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C32C0" w14:textId="1CEE52F9" w:rsidR="009E55B3" w:rsidRPr="006F19AA" w:rsidRDefault="00857A9A" w:rsidP="00B54261">
      <w:pPr>
        <w:pStyle w:val="PaperTitle"/>
      </w:pPr>
      <w:r>
        <w:t>Pengaruh</w:t>
      </w:r>
      <w:r w:rsidR="00B54261">
        <w:t xml:space="preserve"> </w:t>
      </w:r>
      <w:r>
        <w:t xml:space="preserve">Musik JazzTerhadap Produktivitas </w:t>
      </w:r>
      <w:bookmarkStart w:id="0" w:name="_Hlk185108390"/>
      <w:r w:rsidR="00022DF9">
        <w:t xml:space="preserve">Tugas Bongkar Pasang Kursi </w:t>
      </w:r>
      <w:r>
        <w:t>M</w:t>
      </w:r>
      <w:r w:rsidR="00022DF9">
        <w:t>odular</w:t>
      </w:r>
      <w:bookmarkEnd w:id="0"/>
      <w:r w:rsidR="00916E21">
        <w:t xml:space="preserve"> Mahasiswa Teknik Industri UMSIDA</w:t>
      </w:r>
    </w:p>
    <w:p w14:paraId="5A33AD44" w14:textId="77777777" w:rsidR="001A517B" w:rsidRPr="001A517B" w:rsidRDefault="001A517B" w:rsidP="001A517B"/>
    <w:p w14:paraId="0B8AE86A" w14:textId="4C50A900" w:rsidR="001A517B" w:rsidRPr="006964BA" w:rsidRDefault="00857A9A" w:rsidP="00995F72">
      <w:pPr>
        <w:pStyle w:val="AuthorName"/>
      </w:pPr>
      <w:r>
        <w:t>Boy Isma Putra</w:t>
      </w:r>
      <w:r w:rsidR="001A517B" w:rsidRPr="006964BA">
        <w:rPr>
          <w:vertAlign w:val="superscript"/>
        </w:rPr>
        <w:t>1</w:t>
      </w:r>
      <w:r w:rsidR="001A517B" w:rsidRPr="006067A2">
        <w:t xml:space="preserve">, </w:t>
      </w:r>
      <w:r>
        <w:t>Moh. Abduh</w:t>
      </w:r>
      <w:r w:rsidR="001A517B" w:rsidRPr="006964BA">
        <w:rPr>
          <w:vertAlign w:val="superscript"/>
        </w:rPr>
        <w:t>2</w:t>
      </w:r>
    </w:p>
    <w:p w14:paraId="6B02F4C2" w14:textId="39F096FA" w:rsidR="001A517B" w:rsidRPr="00F21957" w:rsidRDefault="00857A9A" w:rsidP="00995F72">
      <w:pPr>
        <w:pStyle w:val="AuthorAffiliation"/>
      </w:pPr>
      <w:r>
        <w:t>Program Studi Teknik Industri</w:t>
      </w:r>
      <w:r w:rsidR="001A517B" w:rsidRPr="00F21957">
        <w:t xml:space="preserve">, </w:t>
      </w:r>
      <w:r>
        <w:t xml:space="preserve">Universitas Muhammadiyah Sidoarjo, </w:t>
      </w:r>
      <w:bookmarkStart w:id="1" w:name="_Hlk184749240"/>
      <w:r>
        <w:t>Jl. Raya Gelam No. 250 Sidoarjo</w:t>
      </w:r>
      <w:bookmarkEnd w:id="1"/>
      <w:r w:rsidR="006964BA">
        <w:t xml:space="preserve"> </w:t>
      </w:r>
    </w:p>
    <w:p w14:paraId="6B74B6E7" w14:textId="6D9DF0BC" w:rsidR="001A517B" w:rsidRPr="00F21957" w:rsidRDefault="00B4265D" w:rsidP="00995F72">
      <w:pPr>
        <w:pStyle w:val="AuthorAffiliation"/>
      </w:pPr>
      <w:r w:rsidRPr="0023386B">
        <w:rPr>
          <w:vertAlign w:val="superscript"/>
        </w:rPr>
        <w:t>2</w:t>
      </w:r>
      <w:r>
        <w:t xml:space="preserve"> </w:t>
      </w:r>
      <w:r w:rsidRPr="0023386B">
        <w:t>Program Profesi Insinyur</w:t>
      </w:r>
      <w:r>
        <w:t>,</w:t>
      </w:r>
      <w:r w:rsidRPr="0023386B">
        <w:t xml:space="preserve"> U</w:t>
      </w:r>
      <w:r>
        <w:t xml:space="preserve">niversitas </w:t>
      </w:r>
      <w:r w:rsidRPr="0023386B">
        <w:t>M</w:t>
      </w:r>
      <w:r>
        <w:t xml:space="preserve">uhammadiyah </w:t>
      </w:r>
      <w:r w:rsidRPr="0023386B">
        <w:t>M</w:t>
      </w:r>
      <w:r>
        <w:t>alang, Jl. Raya Tlogomas 246 Malang</w:t>
      </w:r>
    </w:p>
    <w:p w14:paraId="44B0AEF5" w14:textId="77777777" w:rsidR="00731EEE" w:rsidRDefault="00731EEE" w:rsidP="00995F72">
      <w:pPr>
        <w:pStyle w:val="AuthorEmail"/>
      </w:pPr>
    </w:p>
    <w:p w14:paraId="07784CC2" w14:textId="77777777" w:rsidR="00731EEE" w:rsidRDefault="00731EEE" w:rsidP="00995F72">
      <w:pPr>
        <w:pStyle w:val="AuthorEmail"/>
      </w:pPr>
    </w:p>
    <w:p w14:paraId="3E0B6156" w14:textId="4934BE60" w:rsidR="001A517B" w:rsidRPr="00F21957" w:rsidRDefault="001A517B" w:rsidP="00995F72">
      <w:pPr>
        <w:pStyle w:val="AuthorEmail"/>
      </w:pPr>
      <w:r w:rsidRPr="00F21957">
        <w:t>Kontak Person:</w:t>
      </w:r>
    </w:p>
    <w:p w14:paraId="55A1E506" w14:textId="7F4B3A44" w:rsidR="001A517B" w:rsidRPr="00F21957" w:rsidRDefault="00857A9A" w:rsidP="00995F72">
      <w:pPr>
        <w:pStyle w:val="AuthorEmail"/>
      </w:pPr>
      <w:r>
        <w:t>Boy Isma Putra</w:t>
      </w:r>
    </w:p>
    <w:p w14:paraId="3EDC0DA4" w14:textId="44C84A7E" w:rsidR="001A517B" w:rsidRPr="00F21957" w:rsidRDefault="00857A9A" w:rsidP="00995F72">
      <w:pPr>
        <w:pStyle w:val="AuthorEmail"/>
      </w:pPr>
      <w:r w:rsidRPr="00857A9A">
        <w:t>Jl. Raya Gelam No. 250 Sidoarjo</w:t>
      </w:r>
    </w:p>
    <w:p w14:paraId="1B042D17" w14:textId="59FE6249" w:rsidR="001A517B" w:rsidRPr="00F21957" w:rsidRDefault="001A517B" w:rsidP="00995F72">
      <w:pPr>
        <w:pStyle w:val="AuthorEmail"/>
      </w:pPr>
      <w:r w:rsidRPr="00F21957">
        <w:t>E-mail:</w:t>
      </w:r>
      <w:r w:rsidR="00857A9A" w:rsidRPr="00857A9A">
        <w:t>boy@umsida.ac.id</w:t>
      </w:r>
    </w:p>
    <w:p w14:paraId="5D3F0761" w14:textId="77777777" w:rsidR="00503BCA" w:rsidRDefault="00503BCA" w:rsidP="00503BCA"/>
    <w:p w14:paraId="6EFE75BC" w14:textId="36934391" w:rsidR="009E55B3" w:rsidRDefault="009E55B3" w:rsidP="00C217C6">
      <w:pPr>
        <w:pStyle w:val="AuthorName"/>
      </w:pPr>
      <w:r w:rsidRPr="00503BCA">
        <w:t>Abstrak</w:t>
      </w:r>
    </w:p>
    <w:p w14:paraId="4DE6FC50" w14:textId="24BC94AB" w:rsidR="00DB61C4" w:rsidRPr="00DE1726" w:rsidRDefault="00B159A9" w:rsidP="00DB61C4">
      <w:pPr>
        <w:pStyle w:val="Abstract"/>
      </w:pPr>
      <w:r w:rsidRPr="00B159A9">
        <w:t xml:space="preserve">Penelitian ini bertujuan untuk meningkatkan produktivitas kerja mahasiswa Teknik Industri UMSIDA dalam menyelesaikan tugas pemasangan dan pembongkaran kursi modular dengan merekam aktivitas sinyal otak dalam kondisi sebelum dan sesudah diberikan musik jazz. Studi ini melibatkan analisis gelombang otak </w:t>
      </w:r>
      <w:r w:rsidR="00DB61C4">
        <w:t>beta</w:t>
      </w:r>
      <w:r w:rsidRPr="00B159A9">
        <w:t xml:space="preserve"> dari enam peserta, yang direkam dengan EEG baik sebelum dan sesudah mendengarkan musik jazz. Untuk mengevaluasi efektivitas sistem, peserta diberikan informasi yang jelas tentang tujuan penelitian, langkah-langkah pengumpulan data, dan cara menggunakan ikat kepala MUSE S EEG. Data Electroencephalography (EEG) direkam dua kali untuk setiap peserta: sebelum dan sesudah mendengarkan musik jazz. Aplikasi Mind Monitor, yang terhubung ke ikat kepala MUSE S melalui Bluetooth, digunakan untuk menangkap sinyal EEG. Data, yang difokuskan pada gelombang otak beta, dianalisis menggunakan metode Support Vector Machine (SVM). Pengumpulan data dilakukan di laboratorium kedap suara untuk memastikan kondisi optimal. Hasil peningkatan ini dibuktikan dengan hasil analisis menggunakan </w:t>
      </w:r>
      <w:r>
        <w:t xml:space="preserve">ikat kepala </w:t>
      </w:r>
      <w:r w:rsidRPr="00B159A9">
        <w:t>EEG</w:t>
      </w:r>
      <w:r w:rsidRPr="00DE1726">
        <w:t xml:space="preserve">, </w:t>
      </w:r>
      <w:r w:rsidR="00DB61C4" w:rsidRPr="00DE1726">
        <w:t>besarnya nilai peningkatan sinyal gelombang beta pada masing-masing elektroda ikat kepala MUSE S sesudah diberikan lantunan musik jazz adalah: elektroda TP9: 0.361707346 , AF 7: 0.61168544 , AF 8: 0.315064205, TP 10: 0.385043179.</w:t>
      </w:r>
      <w:r w:rsidR="00DB61C4" w:rsidRPr="00DE1726">
        <w:t xml:space="preserve"> Sedangkan peningkatan klasifikasi pengolahan sinyal EEG dengan SVM </w:t>
      </w:r>
      <w:r w:rsidR="00DB61C4" w:rsidRPr="00DE1726">
        <w:t>Sedangkan peningkatan klasifikasi nilai akurasi yang dianalisa dengan SVM adalah: partisipan 1 sebesar 0,05; partisipan 2 sebesar 0,14; partisipan 3 sebesar 0,10; partisipan 4 sebesar 0,04; partisipan 5 sebesar 0,08 dan partisipan 6 tidak mengalami peningkatan.</w:t>
      </w:r>
    </w:p>
    <w:p w14:paraId="0910B26C" w14:textId="316A64A0" w:rsidR="00B159A9" w:rsidRPr="00B159A9" w:rsidRDefault="00B159A9" w:rsidP="00B159A9">
      <w:pPr>
        <w:pStyle w:val="Abstract"/>
      </w:pPr>
    </w:p>
    <w:p w14:paraId="323F8671" w14:textId="6FD18217" w:rsidR="009E55B3" w:rsidRPr="009E3421" w:rsidRDefault="009E55B3" w:rsidP="00C217C6">
      <w:pPr>
        <w:pStyle w:val="Abstract"/>
        <w:rPr>
          <w:szCs w:val="24"/>
        </w:rPr>
      </w:pPr>
      <w:r w:rsidRPr="00960424">
        <w:rPr>
          <w:b/>
        </w:rPr>
        <w:t>Kata kunci:</w:t>
      </w:r>
      <w:r w:rsidRPr="009E3421">
        <w:t xml:space="preserve"> </w:t>
      </w:r>
      <w:r w:rsidR="00B159A9">
        <w:t>Produktivitas, Musik Jazz, Electroensephalography (EEG), Ikat Kepala MUSE S, Support Vector Machine (SVM)</w:t>
      </w:r>
    </w:p>
    <w:p w14:paraId="4A157757" w14:textId="77777777" w:rsidR="00A47C15" w:rsidRDefault="00A47C15" w:rsidP="001A517B"/>
    <w:p w14:paraId="349019BA" w14:textId="77777777" w:rsidR="00A761AD" w:rsidRPr="00C217C6" w:rsidRDefault="00A761AD" w:rsidP="00C217C6">
      <w:pPr>
        <w:pStyle w:val="Heading1"/>
      </w:pPr>
      <w:r w:rsidRPr="00C217C6">
        <w:t>1. Pendahuluan</w:t>
      </w:r>
    </w:p>
    <w:p w14:paraId="5A1811C3" w14:textId="77777777" w:rsidR="00916E21" w:rsidRDefault="00916E21" w:rsidP="00916E21">
      <w:r>
        <w:t>1. Permasalahan Penelitian</w:t>
      </w:r>
    </w:p>
    <w:p w14:paraId="346FD683" w14:textId="5E614367" w:rsidR="00021E7D" w:rsidRDefault="00916E21" w:rsidP="008D469E">
      <w:pPr>
        <w:pStyle w:val="NormalWeb"/>
        <w:spacing w:before="0" w:beforeAutospacing="0" w:after="0" w:afterAutospacing="0"/>
        <w:ind w:firstLine="720"/>
        <w:jc w:val="both"/>
        <w:rPr>
          <w:sz w:val="22"/>
          <w:szCs w:val="22"/>
        </w:rPr>
      </w:pPr>
      <w:r w:rsidRPr="006F42C6">
        <w:rPr>
          <w:sz w:val="22"/>
          <w:szCs w:val="22"/>
        </w:rPr>
        <w:t>Produktivitas kerja merupakan salah satu elemen kunci yang menentukan keberhasilan pelaksanaan tugas, terutama pada aktivitas yang membutuhkan konsentrasi tinggi dan ketelitian, seperti bongkar pasang kursi modular</w:t>
      </w:r>
      <w:r>
        <w:rPr>
          <w:sz w:val="22"/>
          <w:szCs w:val="22"/>
        </w:rPr>
        <w:t xml:space="preserve"> </w:t>
      </w:r>
      <w:r>
        <w:rPr>
          <w:sz w:val="22"/>
          <w:szCs w:val="22"/>
        </w:rPr>
        <w:fldChar w:fldCharType="begin" w:fldLock="1"/>
      </w:r>
      <w:r>
        <w:rPr>
          <w:sz w:val="22"/>
          <w:szCs w:val="22"/>
        </w:rPr>
        <w:instrText>ADDIN CSL_CITATION {"citationItems":[{"id":"ITEM-1","itemData":{"author":[{"dropping-particle":"","family":"Yeni","given":"Cut","non-dropping-particle":"","parse-names":false,"suffix":""},{"dropping-particle":"","family":"Mohammad","given":"Tasya","non-dropping-particle":"","parse-names":false,"suffix":""},{"dropping-particle":"","family":"Akbar","given":"Aldrin","non-dropping-particle":"","parse-names":false,"suffix":""},{"dropping-particle":"","family":"Lina","given":"Ros","non-dropping-particle":"","parse-names":false,"suffix":""}],"id":"ITEM-1","issue":"3","issued":{"date-parts":[["2024"]]},"page":"166-178","title":"Advances in Human Resource Management Research Work Discipline on Employee Performance Through Work Productivity","type":"article-journal","volume":"2"},"uris":["http://www.mendeley.com/documents/?uuid=18b888c7-0af8-4cb2-8a37-a5dbbff094b0"]}],"mendeley":{"formattedCitation":"[1]","plainTextFormattedCitation":"[1]","previouslyFormattedCitation":"[1]"},"properties":{"noteIndex":0},"schema":"https://github.com/citation-style-language/schema/raw/master/csl-citation.json"}</w:instrText>
      </w:r>
      <w:r>
        <w:rPr>
          <w:sz w:val="22"/>
          <w:szCs w:val="22"/>
        </w:rPr>
        <w:fldChar w:fldCharType="separate"/>
      </w:r>
      <w:r w:rsidRPr="00916E21">
        <w:rPr>
          <w:noProof/>
          <w:sz w:val="22"/>
          <w:szCs w:val="22"/>
        </w:rPr>
        <w:t>[1]</w:t>
      </w:r>
      <w:r>
        <w:rPr>
          <w:sz w:val="22"/>
          <w:szCs w:val="22"/>
        </w:rPr>
        <w:fldChar w:fldCharType="end"/>
      </w:r>
      <w:r w:rsidRPr="006F42C6">
        <w:rPr>
          <w:sz w:val="22"/>
          <w:szCs w:val="22"/>
        </w:rPr>
        <w:t>. Tugas ini memerlukan ketepatan waktu, koordinasi motorik, dan fokus penuh untuk memastikan hasil yang optimal. Namun, dalam praktiknya, berbagai faktor seperti tingkat stres, kelelahan, dan kebosanan sering menjadi penghalang yang mengurangi produktivitas pekerja. Situasi ini menimbulkan tantangan bagi banyak organisasi untuk mencari cara yang efektif dalam meningkatkan performa pekerja pada tugas-tugas yang bersifat monoton dan repetitif.</w:t>
      </w:r>
      <w:r w:rsidR="00251309">
        <w:rPr>
          <w:sz w:val="22"/>
          <w:szCs w:val="22"/>
        </w:rPr>
        <w:t xml:space="preserve"> Kondisi pengerjaan tugas yang terjadi saat ini membutuhkan waktu 5 menit</w:t>
      </w:r>
      <w:r w:rsidR="00021E7D">
        <w:rPr>
          <w:sz w:val="22"/>
          <w:szCs w:val="22"/>
        </w:rPr>
        <w:t>.Waktu pengerjaan penyelesaian tugas bongkar pasang kursi modular ini dinilai terlalu lama, hal ini disebabkkan karena masih terlalu lama jika dibandingkan dengan waktu baku yang telah ditetapkan, yaitu 3 menit. Untuk mengatasi masalah ini, peneliti akan mencoba untuk memperbaiki waktu penyelesaian tersebut melalui</w:t>
      </w:r>
      <w:r w:rsidR="001267D8">
        <w:rPr>
          <w:sz w:val="22"/>
          <w:szCs w:val="22"/>
        </w:rPr>
        <w:t xml:space="preserve"> intervensi terhadap lingkungan kerja fisik yang ada di tempat kerja</w:t>
      </w:r>
      <w:r w:rsidR="00BB1B69">
        <w:rPr>
          <w:sz w:val="22"/>
          <w:szCs w:val="22"/>
        </w:rPr>
        <w:t xml:space="preserve"> </w:t>
      </w:r>
      <w:r w:rsidR="00BB1B69">
        <w:rPr>
          <w:sz w:val="22"/>
          <w:szCs w:val="22"/>
        </w:rPr>
        <w:fldChar w:fldCharType="begin" w:fldLock="1"/>
      </w:r>
      <w:r w:rsidR="00BB1B69">
        <w:rPr>
          <w:sz w:val="22"/>
          <w:szCs w:val="22"/>
        </w:rPr>
        <w:instrText>ADDIN CSL_CITATION {"citationItems":[{"id":"ITEM-1","itemData":{"author":[{"dropping-particle":"","family":"Putra, Boy Isma, Cholifah, Affandi","given":"Ghozali Rusyid","non-dropping-particle":"","parse-names":false,"suffix":""}],"id":"ITEM-1","issue":"1","issued":{"date-parts":[["2023"]]},"page":"15-20","title":"The Influence of The Physical Work Environment on Worker Productivity in Krupuk SMEs in Sidoarjo","type":"article-journal","volume":"9"},"uris":["http://www.mendeley.com/documents/?uuid=5e3389cb-1631-407a-bc96-7a4a84c2d2d1"]}],"mendeley":{"formattedCitation":"[2]","plainTextFormattedCitation":"[2]"},"properties":{"noteIndex":0},"schema":"https://github.com/citation-style-language/schema/raw/master/csl-citation.json"}</w:instrText>
      </w:r>
      <w:r w:rsidR="00BB1B69">
        <w:rPr>
          <w:sz w:val="22"/>
          <w:szCs w:val="22"/>
        </w:rPr>
        <w:fldChar w:fldCharType="separate"/>
      </w:r>
      <w:r w:rsidR="00BB1B69" w:rsidRPr="00BB1B69">
        <w:rPr>
          <w:noProof/>
          <w:sz w:val="22"/>
          <w:szCs w:val="22"/>
        </w:rPr>
        <w:t>[2]</w:t>
      </w:r>
      <w:r w:rsidR="00BB1B69">
        <w:rPr>
          <w:sz w:val="22"/>
          <w:szCs w:val="22"/>
        </w:rPr>
        <w:fldChar w:fldCharType="end"/>
      </w:r>
      <w:bookmarkStart w:id="2" w:name="_GoBack"/>
      <w:bookmarkEnd w:id="2"/>
      <w:r w:rsidR="001267D8">
        <w:rPr>
          <w:sz w:val="22"/>
          <w:szCs w:val="22"/>
        </w:rPr>
        <w:t xml:space="preserve">. Sebagaimana diketahui bahwa sebuah organisasi dituntut untuk dapat menciptakan lingkungan kerja yang </w:t>
      </w:r>
      <w:r w:rsidR="009E3494">
        <w:rPr>
          <w:sz w:val="22"/>
          <w:szCs w:val="22"/>
        </w:rPr>
        <w:t xml:space="preserve">nyaman. </w:t>
      </w:r>
      <w:r w:rsidR="009E3494" w:rsidRPr="00F37742">
        <w:t>Lingkungan kerja fisik yang dimakud bisa</w:t>
      </w:r>
      <w:r w:rsidR="009E3494" w:rsidRPr="00F37742">
        <w:rPr>
          <w:spacing w:val="1"/>
        </w:rPr>
        <w:t xml:space="preserve"> </w:t>
      </w:r>
      <w:r w:rsidR="009E3494" w:rsidRPr="00F37742">
        <w:t>berupa</w:t>
      </w:r>
      <w:r w:rsidR="009E3494" w:rsidRPr="00F37742">
        <w:rPr>
          <w:spacing w:val="-14"/>
        </w:rPr>
        <w:t xml:space="preserve"> </w:t>
      </w:r>
      <w:r w:rsidR="009E3494" w:rsidRPr="00F37742">
        <w:t>penerangan</w:t>
      </w:r>
      <w:r w:rsidR="009E3494" w:rsidRPr="00F37742">
        <w:rPr>
          <w:spacing w:val="-7"/>
        </w:rPr>
        <w:t xml:space="preserve"> </w:t>
      </w:r>
      <w:r w:rsidR="009E3494" w:rsidRPr="00F37742">
        <w:t>yang</w:t>
      </w:r>
      <w:r w:rsidR="009E3494" w:rsidRPr="00F37742">
        <w:rPr>
          <w:spacing w:val="-12"/>
        </w:rPr>
        <w:t xml:space="preserve"> </w:t>
      </w:r>
      <w:r w:rsidR="009E3494" w:rsidRPr="00F37742">
        <w:t>bagus,</w:t>
      </w:r>
      <w:r w:rsidR="009E3494" w:rsidRPr="00F37742">
        <w:rPr>
          <w:spacing w:val="-12"/>
        </w:rPr>
        <w:t xml:space="preserve"> </w:t>
      </w:r>
      <w:r w:rsidR="009E3494" w:rsidRPr="00F37742">
        <w:t>kantor</w:t>
      </w:r>
      <w:r w:rsidR="009E3494" w:rsidRPr="00F37742">
        <w:rPr>
          <w:spacing w:val="-7"/>
        </w:rPr>
        <w:t xml:space="preserve"> </w:t>
      </w:r>
      <w:r w:rsidR="009E3494" w:rsidRPr="00F37742">
        <w:t>yang</w:t>
      </w:r>
      <w:r w:rsidR="009E3494" w:rsidRPr="00F37742">
        <w:rPr>
          <w:spacing w:val="-14"/>
        </w:rPr>
        <w:t xml:space="preserve"> </w:t>
      </w:r>
      <w:r w:rsidR="009E3494" w:rsidRPr="00F37742">
        <w:t>bersih,</w:t>
      </w:r>
      <w:r w:rsidR="009E3494" w:rsidRPr="00F37742">
        <w:rPr>
          <w:spacing w:val="-58"/>
        </w:rPr>
        <w:t xml:space="preserve"> </w:t>
      </w:r>
      <w:r w:rsidR="009E3494" w:rsidRPr="00F37742">
        <w:t>tidak</w:t>
      </w:r>
      <w:r w:rsidR="009E3494" w:rsidRPr="00F37742">
        <w:rPr>
          <w:spacing w:val="1"/>
        </w:rPr>
        <w:t xml:space="preserve"> </w:t>
      </w:r>
      <w:r w:rsidR="009E3494" w:rsidRPr="00F37742">
        <w:t>terganggu</w:t>
      </w:r>
      <w:r w:rsidR="009E3494" w:rsidRPr="00F37742">
        <w:rPr>
          <w:spacing w:val="1"/>
        </w:rPr>
        <w:t xml:space="preserve"> </w:t>
      </w:r>
      <w:r w:rsidR="009E3494" w:rsidRPr="00F37742">
        <w:t>akan</w:t>
      </w:r>
      <w:r w:rsidR="009E3494" w:rsidRPr="00F37742">
        <w:rPr>
          <w:spacing w:val="1"/>
        </w:rPr>
        <w:t xml:space="preserve"> </w:t>
      </w:r>
      <w:r w:rsidR="009E3494" w:rsidRPr="00F37742">
        <w:t>adanya</w:t>
      </w:r>
      <w:r w:rsidR="009E3494" w:rsidRPr="00F37742">
        <w:rPr>
          <w:spacing w:val="1"/>
        </w:rPr>
        <w:t xml:space="preserve"> </w:t>
      </w:r>
      <w:r w:rsidR="009E3494" w:rsidRPr="00F37742">
        <w:t>kebisingan,</w:t>
      </w:r>
      <w:r w:rsidR="009E3494" w:rsidRPr="00F37742">
        <w:rPr>
          <w:spacing w:val="1"/>
        </w:rPr>
        <w:t xml:space="preserve"> </w:t>
      </w:r>
      <w:r w:rsidR="009E3494" w:rsidRPr="00F37742">
        <w:t>atau</w:t>
      </w:r>
      <w:r w:rsidR="009E3494" w:rsidRPr="00F37742">
        <w:rPr>
          <w:spacing w:val="1"/>
        </w:rPr>
        <w:t xml:space="preserve"> </w:t>
      </w:r>
      <w:r w:rsidR="009E3494" w:rsidRPr="00F37742">
        <w:t>sirkulasi</w:t>
      </w:r>
      <w:r w:rsidR="009E3494" w:rsidRPr="00F37742">
        <w:rPr>
          <w:spacing w:val="1"/>
        </w:rPr>
        <w:t xml:space="preserve"> </w:t>
      </w:r>
      <w:r w:rsidR="009E3494" w:rsidRPr="00F37742">
        <w:t>udara</w:t>
      </w:r>
      <w:r w:rsidR="009E3494" w:rsidRPr="00F37742">
        <w:rPr>
          <w:spacing w:val="1"/>
        </w:rPr>
        <w:t xml:space="preserve"> </w:t>
      </w:r>
      <w:r w:rsidR="009E3494" w:rsidRPr="00F37742">
        <w:t>yang</w:t>
      </w:r>
      <w:r w:rsidR="009E3494" w:rsidRPr="00F37742">
        <w:rPr>
          <w:spacing w:val="1"/>
        </w:rPr>
        <w:t xml:space="preserve"> </w:t>
      </w:r>
      <w:r w:rsidR="009E3494" w:rsidRPr="00F37742">
        <w:t>nyaman</w:t>
      </w:r>
      <w:r w:rsidR="009E3494" w:rsidRPr="00F37742">
        <w:rPr>
          <w:spacing w:val="1"/>
        </w:rPr>
        <w:t xml:space="preserve"> </w:t>
      </w:r>
      <w:r w:rsidR="009E3494" w:rsidRPr="00F37742">
        <w:t>dan</w:t>
      </w:r>
      <w:r w:rsidR="009E3494" w:rsidRPr="00F37742">
        <w:rPr>
          <w:spacing w:val="1"/>
        </w:rPr>
        <w:t xml:space="preserve"> </w:t>
      </w:r>
      <w:r w:rsidR="009E3494" w:rsidRPr="00F37742">
        <w:t>sejuk</w:t>
      </w:r>
      <w:r w:rsidR="009E3494" w:rsidRPr="00F37742">
        <w:rPr>
          <w:spacing w:val="1"/>
        </w:rPr>
        <w:t xml:space="preserve"> </w:t>
      </w:r>
      <w:r w:rsidR="009E3494" w:rsidRPr="00F37742">
        <w:t>bagi</w:t>
      </w:r>
      <w:r w:rsidR="009E3494" w:rsidRPr="00F37742">
        <w:rPr>
          <w:spacing w:val="1"/>
        </w:rPr>
        <w:t xml:space="preserve"> </w:t>
      </w:r>
      <w:r w:rsidR="009E3494" w:rsidRPr="00F37742">
        <w:t xml:space="preserve">karyawan. Lingkungan kerja non fisik </w:t>
      </w:r>
      <w:r w:rsidR="009E3494" w:rsidRPr="00F37742">
        <w:rPr>
          <w:lang w:val="en-US"/>
        </w:rPr>
        <w:t xml:space="preserve">dapat berupa komunikasi </w:t>
      </w:r>
      <w:r w:rsidR="009E3494" w:rsidRPr="00F37742">
        <w:t>yang</w:t>
      </w:r>
      <w:r w:rsidR="009E3494" w:rsidRPr="00F37742">
        <w:rPr>
          <w:spacing w:val="1"/>
        </w:rPr>
        <w:t xml:space="preserve"> </w:t>
      </w:r>
      <w:r w:rsidR="009E3494" w:rsidRPr="00F37742">
        <w:t>baik</w:t>
      </w:r>
      <w:r w:rsidR="009E3494" w:rsidRPr="00F37742">
        <w:rPr>
          <w:spacing w:val="1"/>
        </w:rPr>
        <w:t xml:space="preserve"> </w:t>
      </w:r>
      <w:r w:rsidR="009E3494" w:rsidRPr="00F37742">
        <w:t>dengan</w:t>
      </w:r>
      <w:r w:rsidR="009E3494" w:rsidRPr="00F37742">
        <w:rPr>
          <w:spacing w:val="1"/>
        </w:rPr>
        <w:t xml:space="preserve"> </w:t>
      </w:r>
      <w:r w:rsidR="009E3494" w:rsidRPr="00F37742">
        <w:t>atasan,</w:t>
      </w:r>
      <w:r w:rsidR="009E3494" w:rsidRPr="00F37742">
        <w:rPr>
          <w:spacing w:val="1"/>
        </w:rPr>
        <w:t xml:space="preserve"> </w:t>
      </w:r>
      <w:r w:rsidR="009E3494" w:rsidRPr="00F37742">
        <w:t>bawahan</w:t>
      </w:r>
      <w:r w:rsidR="009E3494" w:rsidRPr="00F37742">
        <w:rPr>
          <w:spacing w:val="1"/>
        </w:rPr>
        <w:t xml:space="preserve"> </w:t>
      </w:r>
      <w:r w:rsidR="009E3494" w:rsidRPr="00F37742">
        <w:t>maupun</w:t>
      </w:r>
      <w:r w:rsidR="009E3494" w:rsidRPr="00F37742">
        <w:rPr>
          <w:spacing w:val="1"/>
        </w:rPr>
        <w:t xml:space="preserve"> </w:t>
      </w:r>
      <w:r w:rsidR="009E3494" w:rsidRPr="00F37742">
        <w:t>sesama</w:t>
      </w:r>
      <w:r w:rsidR="009E3494" w:rsidRPr="00F37742">
        <w:rPr>
          <w:spacing w:val="1"/>
        </w:rPr>
        <w:t xml:space="preserve"> </w:t>
      </w:r>
      <w:r w:rsidR="009E3494" w:rsidRPr="00F37742">
        <w:t>rekan</w:t>
      </w:r>
      <w:r w:rsidR="009E3494" w:rsidRPr="00F37742">
        <w:rPr>
          <w:spacing w:val="1"/>
        </w:rPr>
        <w:t xml:space="preserve"> </w:t>
      </w:r>
      <w:r w:rsidR="009E3494" w:rsidRPr="00F37742">
        <w:t>kerja.</w:t>
      </w:r>
      <w:r w:rsidR="009E3494" w:rsidRPr="00F37742">
        <w:rPr>
          <w:spacing w:val="1"/>
        </w:rPr>
        <w:t xml:space="preserve"> </w:t>
      </w:r>
      <w:r w:rsidR="009E3494" w:rsidRPr="00F37742">
        <w:t>Lingkungan</w:t>
      </w:r>
      <w:r w:rsidR="009E3494" w:rsidRPr="00F37742">
        <w:rPr>
          <w:spacing w:val="1"/>
        </w:rPr>
        <w:t xml:space="preserve"> </w:t>
      </w:r>
      <w:r w:rsidR="009E3494" w:rsidRPr="00F37742">
        <w:t>kerja</w:t>
      </w:r>
      <w:r w:rsidR="009E3494" w:rsidRPr="00F37742">
        <w:rPr>
          <w:spacing w:val="1"/>
        </w:rPr>
        <w:t xml:space="preserve"> </w:t>
      </w:r>
      <w:r w:rsidR="009E3494" w:rsidRPr="00F37742">
        <w:t>yang nyaman dan kondusif ini akan berpengaruh</w:t>
      </w:r>
      <w:r w:rsidR="009E3494" w:rsidRPr="00F37742">
        <w:rPr>
          <w:spacing w:val="1"/>
        </w:rPr>
        <w:t xml:space="preserve"> </w:t>
      </w:r>
      <w:r w:rsidR="009E3494" w:rsidRPr="00F37742">
        <w:t>terhadap karyawan dalam melaksanakan tugasnya</w:t>
      </w:r>
      <w:r w:rsidR="009E3494">
        <w:rPr>
          <w:lang w:val="en-US"/>
        </w:rPr>
        <w:t xml:space="preserve"> </w:t>
      </w:r>
      <w:r w:rsidR="009E3494">
        <w:rPr>
          <w:lang w:val="en-US"/>
        </w:rPr>
        <w:fldChar w:fldCharType="begin" w:fldLock="1"/>
      </w:r>
      <w:r w:rsidR="00BB1B69">
        <w:rPr>
          <w:lang w:val="en-US"/>
        </w:rPr>
        <w:instrText>ADDIN CSL_CITATION {"citationItems":[{"id":"ITEM-1","itemData":{"ISSN":"2655-0008","abstract":"… Sebaliknya jika lingkungan kerja tidak fisik atau menurun, maka produktivitas kinerja karyawan PT Astra Honda Pematangsiantar akan menurun 3. Produktivitas karyawan PT Astra …","author":[{"dropping-particle":"","family":"Tarigan","given":"Wico J","non-dropping-particle":"","parse-names":false,"suffix":""},{"dropping-particle":"","family":"Girsang","given":"Rosita Manawari","non-dropping-particle":"","parse-names":false,"suffix":""},{"dropping-particle":"","family":"Martina","given":"Sri","non-dropping-particle":"","parse-names":false,"suffix":""}],"container-title":"Jurnal Ilmu Manajemen","id":"ITEM-1","issue":"3","issued":{"date-parts":[["2022"]]},"page":"363-371","title":"Pengaruh Lingkungan Kerja Fisik dan Non Fisik terhadap Produktifitas Karyawan PT Astra Honda Pematangsiantar","type":"article-journal","volume":"5"},"uris":["http://www.mendeley.com/documents/?uuid=da9f4f05-01d3-4b02-beec-a2886a0176d7"]}],"mendeley":{"formattedCitation":"[3]","plainTextFormattedCitation":"[3]","previouslyFormattedCitation":"[2]"},"properties":{"noteIndex":0},"schema":"https://github.com/citation-style-language/schema/raw/master/csl-citation.json"}</w:instrText>
      </w:r>
      <w:r w:rsidR="009E3494">
        <w:rPr>
          <w:lang w:val="en-US"/>
        </w:rPr>
        <w:fldChar w:fldCharType="separate"/>
      </w:r>
      <w:r w:rsidR="00BB1B69" w:rsidRPr="00BB1B69">
        <w:rPr>
          <w:noProof/>
          <w:lang w:val="en-US"/>
        </w:rPr>
        <w:t>[3]</w:t>
      </w:r>
      <w:r w:rsidR="009E3494">
        <w:rPr>
          <w:lang w:val="en-US"/>
        </w:rPr>
        <w:fldChar w:fldCharType="end"/>
      </w:r>
      <w:r w:rsidR="009E3494">
        <w:rPr>
          <w:lang w:val="en-US"/>
        </w:rPr>
        <w:t>.</w:t>
      </w:r>
      <w:r w:rsidR="00021E7D">
        <w:rPr>
          <w:sz w:val="22"/>
          <w:szCs w:val="22"/>
        </w:rPr>
        <w:t xml:space="preserve"> </w:t>
      </w:r>
    </w:p>
    <w:p w14:paraId="06563A89" w14:textId="4C0E4AAB" w:rsidR="00916E21" w:rsidRPr="006F42C6" w:rsidRDefault="00916E21" w:rsidP="00412BF3">
      <w:pPr>
        <w:pStyle w:val="NormalWeb"/>
        <w:spacing w:before="0" w:beforeAutospacing="0" w:after="0" w:afterAutospacing="0"/>
        <w:ind w:firstLine="720"/>
        <w:jc w:val="both"/>
        <w:rPr>
          <w:sz w:val="22"/>
          <w:szCs w:val="22"/>
        </w:rPr>
      </w:pPr>
      <w:bookmarkStart w:id="3" w:name="_Hlk185094819"/>
      <w:r w:rsidRPr="006F42C6">
        <w:rPr>
          <w:sz w:val="22"/>
          <w:szCs w:val="22"/>
        </w:rPr>
        <w:t xml:space="preserve">Salah satu intervensi yang </w:t>
      </w:r>
      <w:r w:rsidR="009E3494">
        <w:rPr>
          <w:sz w:val="22"/>
          <w:szCs w:val="22"/>
        </w:rPr>
        <w:t>digunakan melalui pengelolaan lingkungan kerja fisik</w:t>
      </w:r>
      <w:r w:rsidRPr="006F42C6">
        <w:rPr>
          <w:sz w:val="22"/>
          <w:szCs w:val="22"/>
        </w:rPr>
        <w:t xml:space="preserve"> adalah </w:t>
      </w:r>
      <w:r w:rsidR="009E3494">
        <w:rPr>
          <w:sz w:val="22"/>
          <w:szCs w:val="22"/>
        </w:rPr>
        <w:t>menggunakan</w:t>
      </w:r>
      <w:r w:rsidRPr="006F42C6">
        <w:rPr>
          <w:sz w:val="22"/>
          <w:szCs w:val="22"/>
        </w:rPr>
        <w:t xml:space="preserve"> musik sebagai alat bantu untuk meningkatkan suasana hati dan fokus pekerja. Musik jazz, dengan ritme yang tidak terlalu cepat dan melodi yang menenangkan, diyakini mampu menciptakan suasana kerja yang lebih kondusif</w:t>
      </w:r>
      <w:r w:rsidR="009458ED">
        <w:rPr>
          <w:sz w:val="22"/>
          <w:szCs w:val="22"/>
        </w:rPr>
        <w:t xml:space="preserve"> </w:t>
      </w:r>
      <w:bookmarkEnd w:id="3"/>
      <w:r w:rsidR="009458ED">
        <w:rPr>
          <w:sz w:val="22"/>
          <w:szCs w:val="22"/>
        </w:rPr>
        <w:fldChar w:fldCharType="begin" w:fldLock="1"/>
      </w:r>
      <w:r w:rsidR="00BB1B69">
        <w:rPr>
          <w:sz w:val="22"/>
          <w:szCs w:val="22"/>
        </w:rPr>
        <w:instrText>ADDIN CSL_CITATION {"citationItems":[{"id":"ITEM-1","itemData":{"ISBN":"0123456789","author":[{"dropping-particle":"","family":"Kirk","given":"Ulrich","non-dropping-particle":"","parse-names":false,"suffix":""},{"dropping-particle":"","family":"Ngnoumen","given":"Christelle","non-dropping-particle":"","parse-names":false,"suffix":""},{"dropping-particle":"","family":"Clausel","given":"Alicia","non-dropping-particle":"","parse-names":false,"suffix":""},{"dropping-particle":"","family":"Kennedy","given":"Clare","non-dropping-particle":"","parse-names":false,"suffix":""},{"dropping-particle":"","family":"Kirk","given":"Ulrich","non-dropping-particle":"","parse-names":false,"suffix":""}],"id":"ITEM-1","issued":{"date-parts":[["2022"]]},"page":"143-158","title":"Effects of Three Genres of Focus Music on Heart Rate Variability and Sustained Attention","type":"article-journal"},"uris":["http://www.mendeley.com/documents/?uuid=c7f45a1b-8a28-45fb-8b15-0d2d53281445"]}],"mendeley":{"formattedCitation":"[4]","plainTextFormattedCitation":"[4]","previouslyFormattedCitation":"[3]"},"properties":{"noteIndex":0},"schema":"https://github.com/citation-style-language/schema/raw/master/csl-citation.json"}</w:instrText>
      </w:r>
      <w:r w:rsidR="009458ED">
        <w:rPr>
          <w:sz w:val="22"/>
          <w:szCs w:val="22"/>
        </w:rPr>
        <w:fldChar w:fldCharType="separate"/>
      </w:r>
      <w:r w:rsidR="00BB1B69" w:rsidRPr="00BB1B69">
        <w:rPr>
          <w:noProof/>
          <w:sz w:val="22"/>
          <w:szCs w:val="22"/>
        </w:rPr>
        <w:t>[4]</w:t>
      </w:r>
      <w:r w:rsidR="009458ED">
        <w:rPr>
          <w:sz w:val="22"/>
          <w:szCs w:val="22"/>
        </w:rPr>
        <w:fldChar w:fldCharType="end"/>
      </w:r>
      <w:r w:rsidRPr="006F42C6">
        <w:rPr>
          <w:sz w:val="22"/>
          <w:szCs w:val="22"/>
        </w:rPr>
        <w:t xml:space="preserve">. Musik jenis ini sering dianggap dapat membantu meredakan stres dan mengurangi kebosanan tanpa mengganggu perhatian pekerja terhadap tugas yang sedang dilakukan. Namun, sejauh mana musik jazz mampu memberikan dampak nyata terhadap produktivitas, khususnya </w:t>
      </w:r>
      <w:r w:rsidRPr="006F42C6">
        <w:rPr>
          <w:sz w:val="22"/>
          <w:szCs w:val="22"/>
        </w:rPr>
        <w:lastRenderedPageBreak/>
        <w:t>dalam aktivitas spesifik seperti bongkar pasang kursi modular, masih menjadi pertanyaan yang memerlukan penelitian lebih lanjut.</w:t>
      </w:r>
    </w:p>
    <w:p w14:paraId="35104FA5" w14:textId="538CBDC1" w:rsidR="00916E21" w:rsidRDefault="00916E21" w:rsidP="00916E21">
      <w:pPr>
        <w:pStyle w:val="NormalWeb"/>
        <w:spacing w:before="0" w:beforeAutospacing="0" w:after="0" w:afterAutospacing="0"/>
        <w:jc w:val="both"/>
      </w:pPr>
      <w:r w:rsidRPr="006F42C6">
        <w:rPr>
          <w:sz w:val="22"/>
          <w:szCs w:val="22"/>
        </w:rPr>
        <w:t>Lebih jauh, pengaruh musik terhadap produktivitas dapat dijelaskan melalui analisis aktivitas otak</w:t>
      </w:r>
      <w:r w:rsidR="009458ED">
        <w:rPr>
          <w:sz w:val="22"/>
          <w:szCs w:val="22"/>
        </w:rPr>
        <w:t xml:space="preserve"> </w:t>
      </w:r>
      <w:r w:rsidR="009458ED">
        <w:rPr>
          <w:sz w:val="22"/>
          <w:szCs w:val="22"/>
        </w:rPr>
        <w:fldChar w:fldCharType="begin" w:fldLock="1"/>
      </w:r>
      <w:r w:rsidR="00BB1B69">
        <w:rPr>
          <w:sz w:val="22"/>
          <w:szCs w:val="22"/>
        </w:rPr>
        <w:instrText>ADDIN CSL_CITATION {"citationItems":[{"id":"ITEM-1","itemData":{"author":[{"dropping-particle":"","family":"Geethanjali","given":"B","non-dropping-particle":"","parse-names":false,"suffix":""},{"dropping-particle":"","family":"Adalarasu","given":"K","non-dropping-particle":"","parse-names":false,"suffix":""},{"dropping-particle":"","family":"Rajsekaran","given":"R","non-dropping-particle":"","parse-names":false,"suffix":""}],"id":"ITEM-1","issued":{"date-parts":[["2012"]]},"page":"883-887","title":"Impact of Music on Brain Function during Mental Task using Electroencephalography","type":"article-journal"},"uris":["http://www.mendeley.com/documents/?uuid=5f0f1d89-987e-4653-b1b1-221ad591f28f"]}],"mendeley":{"formattedCitation":"[5]","plainTextFormattedCitation":"[5]","previouslyFormattedCitation":"[4]"},"properties":{"noteIndex":0},"schema":"https://github.com/citation-style-language/schema/raw/master/csl-citation.json"}</w:instrText>
      </w:r>
      <w:r w:rsidR="009458ED">
        <w:rPr>
          <w:sz w:val="22"/>
          <w:szCs w:val="22"/>
        </w:rPr>
        <w:fldChar w:fldCharType="separate"/>
      </w:r>
      <w:r w:rsidR="00BB1B69" w:rsidRPr="00BB1B69">
        <w:rPr>
          <w:noProof/>
          <w:sz w:val="22"/>
          <w:szCs w:val="22"/>
        </w:rPr>
        <w:t>[5]</w:t>
      </w:r>
      <w:r w:rsidR="009458ED">
        <w:rPr>
          <w:sz w:val="22"/>
          <w:szCs w:val="22"/>
        </w:rPr>
        <w:fldChar w:fldCharType="end"/>
      </w:r>
      <w:r w:rsidRPr="006F42C6">
        <w:rPr>
          <w:sz w:val="22"/>
          <w:szCs w:val="22"/>
        </w:rPr>
        <w:t>. Gelombang beta, yang memiliki frekuensi antara 12 hingga 30 Hz, diketahui terkait erat dengan kondisi kognitif seperti fokus, pemrosesan informasi, dan kewaspadaan</w:t>
      </w:r>
      <w:r w:rsidR="009458ED">
        <w:rPr>
          <w:sz w:val="22"/>
          <w:szCs w:val="22"/>
        </w:rPr>
        <w:t xml:space="preserve"> </w:t>
      </w:r>
      <w:r w:rsidR="009458ED">
        <w:rPr>
          <w:sz w:val="22"/>
          <w:szCs w:val="22"/>
        </w:rPr>
        <w:fldChar w:fldCharType="begin" w:fldLock="1"/>
      </w:r>
      <w:r w:rsidR="00BB1B69">
        <w:rPr>
          <w:sz w:val="22"/>
          <w:szCs w:val="22"/>
        </w:rPr>
        <w:instrText>ADDIN CSL_CITATION {"citationItems":[{"id":"ITEM-1","itemData":{"DOI":"10.13189/saj.2020.080713","author":[{"dropping-particle":"","family":"Hendrayana","given":"Yudy","non-dropping-particle":"","parse-names":false,"suffix":""},{"dropping-particle":"","family":"Darajat","given":"Jajat","non-dropping-particle":"","parse-names":false,"suffix":""},{"dropping-particle":"","family":"Negara","given":"Kusumah","non-dropping-particle":"","parse-names":false,"suffix":""},{"dropping-particle":"","family":"Gumilar","given":"Agus","non-dropping-particle":"","parse-names":false,"suffix":""},{"dropping-particle":"","family":"Lesyiana","given":"Martina","non-dropping-particle":"","parse-names":false,"suffix":""}],"id":"ITEM-1","issued":{"date-parts":[["2020"]]},"page":"73-77","title":"The Impact of Beta Brain Waves in Improving Cognitive Function through Brain Jogging Applications","type":"article-journal","volume":"8"},"uris":["http://www.mendeley.com/documents/?uuid=b9927f18-6bee-4915-9cc8-c6c109624e03"]}],"mendeley":{"formattedCitation":"[6]","plainTextFormattedCitation":"[6]","previouslyFormattedCitation":"[5]"},"properties":{"noteIndex":0},"schema":"https://github.com/citation-style-language/schema/raw/master/csl-citation.json"}</w:instrText>
      </w:r>
      <w:r w:rsidR="009458ED">
        <w:rPr>
          <w:sz w:val="22"/>
          <w:szCs w:val="22"/>
        </w:rPr>
        <w:fldChar w:fldCharType="separate"/>
      </w:r>
      <w:r w:rsidR="00BB1B69" w:rsidRPr="00BB1B69">
        <w:rPr>
          <w:noProof/>
          <w:sz w:val="22"/>
          <w:szCs w:val="22"/>
        </w:rPr>
        <w:t>[6]</w:t>
      </w:r>
      <w:r w:rsidR="009458ED">
        <w:rPr>
          <w:sz w:val="22"/>
          <w:szCs w:val="22"/>
        </w:rPr>
        <w:fldChar w:fldCharType="end"/>
      </w:r>
      <w:r w:rsidRPr="006F42C6">
        <w:rPr>
          <w:sz w:val="22"/>
          <w:szCs w:val="22"/>
        </w:rPr>
        <w:t xml:space="preserve">. Oleh karena itu, analisis aktivitas otak melalui sinyal gelombang beta dapat memberikan wawasan tentang bagaimana musik jazz memengaruhi tingkat konsentrasi pekerja. </w:t>
      </w:r>
      <w:r w:rsidR="00EE43C9">
        <w:rPr>
          <w:sz w:val="22"/>
          <w:szCs w:val="22"/>
        </w:rPr>
        <w:t>Metode yang digunakan pada p</w:t>
      </w:r>
      <w:r w:rsidRPr="006F42C6">
        <w:rPr>
          <w:sz w:val="22"/>
          <w:szCs w:val="22"/>
        </w:rPr>
        <w:t xml:space="preserve">enelitian ini </w:t>
      </w:r>
      <w:r w:rsidR="00EE43C9">
        <w:rPr>
          <w:sz w:val="22"/>
          <w:szCs w:val="22"/>
        </w:rPr>
        <w:t xml:space="preserve">dengan menggunakan analisa sinyal gelombang otak menggunakan peralatan </w:t>
      </w:r>
      <w:r w:rsidR="00EE43C9" w:rsidRPr="00EE43C9">
        <w:rPr>
          <w:i/>
          <w:iCs/>
          <w:sz w:val="22"/>
          <w:szCs w:val="22"/>
        </w:rPr>
        <w:t>electroensephalography (EEG)</w:t>
      </w:r>
      <w:r w:rsidR="00EE43C9">
        <w:rPr>
          <w:sz w:val="22"/>
          <w:szCs w:val="22"/>
        </w:rPr>
        <w:t xml:space="preserve"> berbentuk ikat kepala </w:t>
      </w:r>
      <w:r w:rsidR="00EE43C9" w:rsidRPr="00EE43C9">
        <w:rPr>
          <w:i/>
          <w:iCs/>
          <w:sz w:val="22"/>
          <w:szCs w:val="22"/>
        </w:rPr>
        <w:t>MUSE S</w:t>
      </w:r>
      <w:r w:rsidR="00EE43C9">
        <w:rPr>
          <w:sz w:val="22"/>
          <w:szCs w:val="22"/>
        </w:rPr>
        <w:t xml:space="preserve"> sebagai alat untuk mengambil data sinyal gelombang otak yang akan dianalisa dengan menggunakan </w:t>
      </w:r>
      <w:r w:rsidR="00EE43C9" w:rsidRPr="00EE43C9">
        <w:rPr>
          <w:i/>
          <w:iCs/>
          <w:sz w:val="22"/>
          <w:szCs w:val="22"/>
        </w:rPr>
        <w:t>Support Vector Machine (SVM)</w:t>
      </w:r>
      <w:r w:rsidR="009C2FA0">
        <w:rPr>
          <w:sz w:val="22"/>
          <w:szCs w:val="22"/>
        </w:rPr>
        <w:t xml:space="preserve"> seperti yang telah dilakukan oleh </w:t>
      </w:r>
      <w:r w:rsidR="009C2FA0" w:rsidRPr="00AC59CA">
        <w:rPr>
          <w:sz w:val="22"/>
          <w:szCs w:val="22"/>
        </w:rPr>
        <w:t>peneliti sebelumnya</w:t>
      </w:r>
      <w:r w:rsidR="00AC59CA" w:rsidRPr="00AC59CA">
        <w:rPr>
          <w:sz w:val="22"/>
          <w:szCs w:val="22"/>
        </w:rPr>
        <w:t xml:space="preserve"> </w:t>
      </w:r>
      <w:r w:rsidR="00AC59CA" w:rsidRPr="00AC59CA">
        <w:rPr>
          <w:sz w:val="22"/>
          <w:szCs w:val="22"/>
        </w:rPr>
        <w:fldChar w:fldCharType="begin" w:fldLock="1"/>
      </w:r>
      <w:r w:rsidR="00BB1B69">
        <w:rPr>
          <w:sz w:val="22"/>
          <w:szCs w:val="22"/>
        </w:rPr>
        <w:instrText>ADDIN CSL_CITATION {"citationItems":[{"id":"ITEM-1","itemData":{"DOI":"10.1109/CyberneticsCom55287.2022.9865313","ISBN":"9781665497428","author":[{"dropping-particle":"","family":"Eviyanti","given":"Ade","non-dropping-particle":"","parse-names":false,"suffix":""},{"dropping-particle":"","family":"Saikhu","given":"Ahmad","non-dropping-particle":"","parse-names":false,"suffix":""}],"container-title":"2022 IEEE International Conference on Cybernetics and Computational Intelligence (CyberneticsCom)","id":"ITEM-1","issued":{"date-parts":[["2022"]]},"page":"463-468","publisher":"IEEE","title":"Epileptic Seizure Detection Using Machine Learning and Deep Learning Method","type":"article-journal"},"uris":["http://www.mendeley.com/documents/?uuid=fd410716-7f15-49fe-a0f7-0254565063d8"]}],"mendeley":{"formattedCitation":"[7]","plainTextFormattedCitation":"[7]","previouslyFormattedCitation":"[6]"},"properties":{"noteIndex":0},"schema":"https://github.com/citation-style-language/schema/raw/master/csl-citation.json"}</w:instrText>
      </w:r>
      <w:r w:rsidR="00AC59CA" w:rsidRPr="00AC59CA">
        <w:rPr>
          <w:sz w:val="22"/>
          <w:szCs w:val="22"/>
        </w:rPr>
        <w:fldChar w:fldCharType="separate"/>
      </w:r>
      <w:r w:rsidR="00BB1B69" w:rsidRPr="00BB1B69">
        <w:rPr>
          <w:noProof/>
          <w:sz w:val="22"/>
          <w:szCs w:val="22"/>
        </w:rPr>
        <w:t>[7]</w:t>
      </w:r>
      <w:r w:rsidR="00AC59CA" w:rsidRPr="00AC59CA">
        <w:rPr>
          <w:sz w:val="22"/>
          <w:szCs w:val="22"/>
        </w:rPr>
        <w:fldChar w:fldCharType="end"/>
      </w:r>
      <w:r w:rsidR="00EE43C9" w:rsidRPr="00AC59CA">
        <w:rPr>
          <w:sz w:val="22"/>
          <w:szCs w:val="22"/>
        </w:rPr>
        <w:t>.</w:t>
      </w:r>
      <w:r w:rsidR="00EE43C9">
        <w:rPr>
          <w:sz w:val="22"/>
          <w:szCs w:val="22"/>
        </w:rPr>
        <w:t xml:space="preserve"> </w:t>
      </w:r>
      <w:r w:rsidR="00EE43C9" w:rsidRPr="00B14A54">
        <w:t xml:space="preserve">EEG merupakan </w:t>
      </w:r>
      <w:r w:rsidR="00EE43C9">
        <w:t xml:space="preserve">sebuah cara atau </w:t>
      </w:r>
      <w:r w:rsidR="00EE43C9" w:rsidRPr="00B14A54">
        <w:t>teknik yang digunakan untuk mengukur dan merekam aktivitas listrik otak</w:t>
      </w:r>
      <w:r w:rsidR="00EE43C9">
        <w:t xml:space="preserve"> </w:t>
      </w:r>
      <w:r w:rsidR="00EE43C9">
        <w:fldChar w:fldCharType="begin" w:fldLock="1"/>
      </w:r>
      <w:r w:rsidR="00BB1B69">
        <w:instrText>ADDIN CSL_CITATION {"citationItems":[{"id":"ITEM-1","itemData":{"DOI":"10.1002/hbm.25125","ISSN":"10970193","PMID":"32652818","abstract":"Sleep inertia refers to a distinct physiological state of waking up from sleep accompanied by performance impairments and sleepiness. The neural substrates of sleep inertia are unknown, but growing evidence suggests that this inertia state maintains certain sleep features. To investigate the neurophysiological mechanisms of sleep inertia, a comparison of pre-sleep and post-sleep wakefulness with eyes-open resting-state was performed using simultaneous EEG-fMRI, which has the potential to reveal the dynamic details of neuroelectric and hemodynamic responses with high temporal resolution. Our data suggested sleep-like features of slow EEG power and decreased BOLD activity were persistent during sleep inertia. In the pre-sleep phase, participants with stronger EEG vigilance showed stronger activity in the fronto-parietal network (FPN), but this phenomenon disappeared during sleep inertia. A time course analysis confirmed a decreased correlation between EEG vigilance and the FPN activity during sleep inertia. This simultaneous EEG-fMRI study advanced our understanding of sleep inertia and revealed the importance of the FPN in maintaining awareness. This is the first study to reveal the dynamic brain network changes from multi-modalities perspective during sleep inertia.","author":[{"dropping-particle":"","family":"Chen","given":"Xinyuan","non-dropping-particle":"","parse-names":false,"suffix":""},{"dropping-particle":"","family":"Hsu","given":"Ching Fen","non-dropping-particle":"","parse-names":false,"suffix":""},{"dropping-particle":"","family":"Xu","given":"Dan","non-dropping-particle":"","parse-names":false,"suffix":""},{"dropping-particle":"","family":"Yu","given":"Jing","non-dropping-particle":"","parse-names":false,"suffix":""},{"dropping-particle":"","family":"Lei","given":"Xu","non-dropping-particle":"","parse-names":false,"suffix":""}],"container-title":"Human Brain Mapping","id":"ITEM-1","issue":"15","issued":{"date-parts":[["2020"]]},"page":"4288-4298","title":"Loss of frontal regulator of vigilance during sleep inertia: A simultaneous EEG-fMRI study","type":"article-journal","volume":"41"},"uris":["http://www.mendeley.com/documents/?uuid=60b5c579-bfaa-486a-be21-17d19ad63256"]}],"mendeley":{"formattedCitation":"[8]","plainTextFormattedCitation":"[8]","previouslyFormattedCitation":"[7]"},"properties":{"noteIndex":0},"schema":"https://github.com/citation-style-language/schema/raw/master/csl-citation.json"}</w:instrText>
      </w:r>
      <w:r w:rsidR="00EE43C9">
        <w:fldChar w:fldCharType="separate"/>
      </w:r>
      <w:r w:rsidR="00BB1B69" w:rsidRPr="00BB1B69">
        <w:rPr>
          <w:noProof/>
        </w:rPr>
        <w:t>[8]</w:t>
      </w:r>
      <w:r w:rsidR="00EE43C9">
        <w:fldChar w:fldCharType="end"/>
      </w:r>
      <w:r w:rsidR="00EE43C9">
        <w:t>. Ikat kepala</w:t>
      </w:r>
      <w:r w:rsidR="00EE43C9" w:rsidRPr="00B14A54">
        <w:t xml:space="preserve"> MUSE S adalah perekam peralatan EEG yang fleksibel, mudah digunakan, dan hemat biaya hanya dengan menggunakan 4 elektrod</w:t>
      </w:r>
      <w:r w:rsidR="00EE43C9">
        <w:t xml:space="preserve">a </w:t>
      </w:r>
      <w:r w:rsidR="00EE43C9">
        <w:fldChar w:fldCharType="begin" w:fldLock="1"/>
      </w:r>
      <w:r w:rsidR="00BB1B69">
        <w:instrText>ADDIN CSL_CITATION {"citationItems":[{"id":"ITEM-1","itemData":{"DOI":"10.1093/jmt/49.2.205","ISSN":"00222917","PMID":"26753218","abstract":"Background: Traumatized refugees often suffer from severe sleep problems, with serious consequences in physiological and psychological areas of functioning. Recent research suggests that music may be a viable intervention to improve sleep quality. Objective: The aim of this pilot study was to investigate whether sleep quality of traumatized refugees could be improved by listening to relaxation music at bedtime, and whether such an improvement would affect the experience of trauma symptoms and well-being. Methods: This study used a two-group pretest/posttest design with repeated measures taken for sleep quality. Dependent variables included sleep quality measured by the Pittsburgh Sleep Quality Index, trauma symptoms as measured by the PTSD-8 and well-being measured by the \"How Do You Feel?\" questionnaire designed specifically for refugees. Fifteen traumatized refugees with sleep problems participated in the study. The intervention group received the music listening condition (relaxing music played at night through a music player nested in an ergonomic pillow); the control group received only the ergonomic pillow. Results: Statistical comparisons showed a significant improvement of sleep quality in the music group, but not in the control group. A significant increase in well-being was found only in the intervention group, but there were no changes in trauma symptoms in either of the groups. Conclusions: These results support the use of relaxation music listening at bedtime to improve sleep quality in traumatized refugees. © 2012 by the American Music Therapy Association.","author":[{"dropping-particle":"","family":"Jespersen","given":"Kira Vibe","non-dropping-particle":"","parse-names":false,"suffix":""},{"dropping-particle":"","family":"Vuust","given":"Peter","non-dropping-particle":"","parse-names":false,"suffix":""}],"container-title":"Journal of Music Therapy","id":"ITEM-1","issue":"2","issued":{"date-parts":[["2012"]]},"page":"205-229","title":"The effect of relaxation music listening on sleep quality in traumatized refugees: A pilot study","type":"article-journal","volume":"49"},"uris":["http://www.mendeley.com/documents/?uuid=440dd250-6820-4c44-ac24-a4e185a6282c"]}],"mendeley":{"formattedCitation":"[9]","plainTextFormattedCitation":"[9]","previouslyFormattedCitation":"[8]"},"properties":{"noteIndex":0},"schema":"https://github.com/citation-style-language/schema/raw/master/csl-citation.json"}</w:instrText>
      </w:r>
      <w:r w:rsidR="00EE43C9">
        <w:fldChar w:fldCharType="separate"/>
      </w:r>
      <w:r w:rsidR="00BB1B69" w:rsidRPr="00BB1B69">
        <w:rPr>
          <w:noProof/>
        </w:rPr>
        <w:t>[9]</w:t>
      </w:r>
      <w:r w:rsidR="00EE43C9">
        <w:fldChar w:fldCharType="end"/>
      </w:r>
      <w:r w:rsidR="00F43037">
        <w:t>.</w:t>
      </w:r>
    </w:p>
    <w:p w14:paraId="03FE2261" w14:textId="77777777" w:rsidR="004F7C90" w:rsidRDefault="004F7C90" w:rsidP="004F7C90">
      <w:pPr>
        <w:jc w:val="both"/>
      </w:pPr>
      <w:r>
        <w:t>2. Wawasan dan Rencana Pemecahan Masalah</w:t>
      </w:r>
    </w:p>
    <w:p w14:paraId="5A490D56" w14:textId="5EC4F8AB" w:rsidR="004F7C90" w:rsidRPr="00112803" w:rsidRDefault="004F7C90" w:rsidP="008D469E">
      <w:pPr>
        <w:ind w:firstLine="720"/>
        <w:jc w:val="both"/>
        <w:rPr>
          <w:szCs w:val="24"/>
        </w:rPr>
      </w:pPr>
      <w:r w:rsidRPr="00112803">
        <w:rPr>
          <w:szCs w:val="24"/>
        </w:rPr>
        <w:t>Penelitian sebelumnya menunjukkan bahwa musik dapat memberikan dampak positif terhadap kinerja tugas tertentu, meskipun hasilnya dapat bervariasi tergantung pada jenis musik, sifat tugas, dan karakteristik individu yang bersangkutan</w:t>
      </w:r>
      <w:r w:rsidR="00E0701A">
        <w:rPr>
          <w:szCs w:val="24"/>
        </w:rPr>
        <w:t xml:space="preserve"> </w:t>
      </w:r>
      <w:r w:rsidR="00E0701A">
        <w:rPr>
          <w:szCs w:val="24"/>
        </w:rPr>
        <w:fldChar w:fldCharType="begin" w:fldLock="1"/>
      </w:r>
      <w:r w:rsidR="00BB1B69">
        <w:rPr>
          <w:szCs w:val="24"/>
        </w:rPr>
        <w:instrText>ADDIN CSL_CITATION {"citationItems":[{"id":"ITEM-1","itemData":{"author":[{"dropping-particle":"","family":"Wang","given":"Sijia","non-dropping-particle":"","parse-names":false,"suffix":""}],"id":"ITEM-1","issued":{"date-parts":[["2023"]]},"page":"717-723","title":"The Effects of Music on Different Cognitive Performances","type":"article-journal","volume":"8"},"uris":["http://www.mendeley.com/documents/?uuid=dc8d8257-d899-4619-a24a-ec547ce03714"]}],"mendeley":{"formattedCitation":"[10]","plainTextFormattedCitation":"[10]","previouslyFormattedCitation":"[9]"},"properties":{"noteIndex":0},"schema":"https://github.com/citation-style-language/schema/raw/master/csl-citation.json"}</w:instrText>
      </w:r>
      <w:r w:rsidR="00E0701A">
        <w:rPr>
          <w:szCs w:val="24"/>
        </w:rPr>
        <w:fldChar w:fldCharType="separate"/>
      </w:r>
      <w:r w:rsidR="00BB1B69" w:rsidRPr="00BB1B69">
        <w:rPr>
          <w:noProof/>
          <w:szCs w:val="24"/>
        </w:rPr>
        <w:t>[10]</w:t>
      </w:r>
      <w:r w:rsidR="00E0701A">
        <w:rPr>
          <w:szCs w:val="24"/>
        </w:rPr>
        <w:fldChar w:fldCharType="end"/>
      </w:r>
      <w:r w:rsidRPr="00112803">
        <w:rPr>
          <w:szCs w:val="24"/>
        </w:rPr>
        <w:t>. Musik memiliki potensi untuk memengaruhi suasana hati, tingkat stres, dan konsentrasi, yang semuanya merupakan faktor penting dalam menentukan produktivitas seseorang. Di antara berbagai jenis musik, musik jazz menonjol karena ritmenya yang tidak terlalu kompleks dan nada yang menenangkan</w:t>
      </w:r>
      <w:r w:rsidR="00E0701A">
        <w:rPr>
          <w:szCs w:val="24"/>
        </w:rPr>
        <w:t xml:space="preserve"> </w:t>
      </w:r>
      <w:r w:rsidR="00E0701A">
        <w:rPr>
          <w:szCs w:val="24"/>
        </w:rPr>
        <w:fldChar w:fldCharType="begin" w:fldLock="1"/>
      </w:r>
      <w:r w:rsidR="00BB1B69">
        <w:rPr>
          <w:szCs w:val="24"/>
        </w:rPr>
        <w:instrText>ADDIN CSL_CITATION {"citationItems":[{"id":"ITEM-1","itemData":{"ISBN":"0123456789","author":[{"dropping-particle":"","family":"Kirk","given":"Ulrich","non-dropping-particle":"","parse-names":false,"suffix":""},{"dropping-particle":"","family":"Ngnoumen","given":"Christelle","non-dropping-particle":"","parse-names":false,"suffix":""},{"dropping-particle":"","family":"Clausel","given":"Alicia","non-dropping-particle":"","parse-names":false,"suffix":""},{"dropping-particle":"","family":"Kennedy","given":"Clare","non-dropping-particle":"","parse-names":false,"suffix":""},{"dropping-particle":"","family":"Kirk","given":"Ulrich","non-dropping-particle":"","parse-names":false,"suffix":""}],"id":"ITEM-1","issued":{"date-parts":[["2022"]]},"page":"143-158","title":"Effects of Three Genres of Focus Music on Heart Rate Variability and Sustained Attention","type":"article-journal"},"uris":["http://www.mendeley.com/documents/?uuid=c7f45a1b-8a28-45fb-8b15-0d2d53281445"]}],"mendeley":{"formattedCitation":"[4]","plainTextFormattedCitation":"[4]","previouslyFormattedCitation":"[3]"},"properties":{"noteIndex":0},"schema":"https://github.com/citation-style-language/schema/raw/master/csl-citation.json"}</w:instrText>
      </w:r>
      <w:r w:rsidR="00E0701A">
        <w:rPr>
          <w:szCs w:val="24"/>
        </w:rPr>
        <w:fldChar w:fldCharType="separate"/>
      </w:r>
      <w:r w:rsidR="00BB1B69" w:rsidRPr="00BB1B69">
        <w:rPr>
          <w:noProof/>
          <w:szCs w:val="24"/>
        </w:rPr>
        <w:t>[4]</w:t>
      </w:r>
      <w:r w:rsidR="00E0701A">
        <w:rPr>
          <w:szCs w:val="24"/>
        </w:rPr>
        <w:fldChar w:fldCharType="end"/>
      </w:r>
      <w:r w:rsidRPr="00112803">
        <w:rPr>
          <w:szCs w:val="24"/>
        </w:rPr>
        <w:t>. Karakteristik ini menjadikan musik jazz ideal untuk menciptakan efek relaksasi sambil tetap menjaga tingkat fokus pekerja, terutama pada tugas-tugas yang membutuhkan konsentrasi seperti bongkar pasang kursi modular.</w:t>
      </w:r>
    </w:p>
    <w:p w14:paraId="3F91800C" w14:textId="23466A7C" w:rsidR="004F7C90" w:rsidRPr="00112803" w:rsidRDefault="004F7C90" w:rsidP="004F7C90">
      <w:pPr>
        <w:jc w:val="both"/>
        <w:rPr>
          <w:szCs w:val="24"/>
        </w:rPr>
      </w:pPr>
      <w:r w:rsidRPr="00112803">
        <w:rPr>
          <w:szCs w:val="24"/>
        </w:rPr>
        <w:t>Penelitian ini bertujuan untuk mengkaji lebih dalam pengaruh musik jazz terhadap produktivitas kerja melalui pendekatan analisis aktivitas otak. Aktivitas otak akan diukur menggunakan sinyal gelombang beta, yang terkait erat dengan fungsi kognitif seperti fokus, kewaspadaan, dan pemrosesan informasi</w:t>
      </w:r>
      <w:r w:rsidR="00E0701A">
        <w:rPr>
          <w:szCs w:val="24"/>
        </w:rPr>
        <w:t xml:space="preserve"> </w:t>
      </w:r>
      <w:r w:rsidR="00E0701A">
        <w:rPr>
          <w:szCs w:val="24"/>
        </w:rPr>
        <w:fldChar w:fldCharType="begin" w:fldLock="1"/>
      </w:r>
      <w:r w:rsidR="00BB1B69">
        <w:rPr>
          <w:szCs w:val="24"/>
        </w:rPr>
        <w:instrText>ADDIN CSL_CITATION {"citationItems":[{"id":"ITEM-1","itemData":{"DOI":"10.13189/saj.2020.080713","author":[{"dropping-particle":"","family":"Hendrayana","given":"Yudy","non-dropping-particle":"","parse-names":false,"suffix":""},{"dropping-particle":"","family":"Darajat","given":"Jajat","non-dropping-particle":"","parse-names":false,"suffix":""},{"dropping-particle":"","family":"Negara","given":"Kusumah","non-dropping-particle":"","parse-names":false,"suffix":""},{"dropping-particle":"","family":"Gumilar","given":"Agus","non-dropping-particle":"","parse-names":false,"suffix":""},{"dropping-particle":"","family":"Lesyiana","given":"Martina","non-dropping-particle":"","parse-names":false,"suffix":""}],"id":"ITEM-1","issued":{"date-parts":[["2020"]]},"page":"73-77","title":"The Impact of Beta Brain Waves in Improving Cognitive Function through Brain Jogging Applications","type":"article-journal","volume":"8"},"uris":["http://www.mendeley.com/documents/?uuid=b9927f18-6bee-4915-9cc8-c6c109624e03"]}],"mendeley":{"formattedCitation":"[6]","plainTextFormattedCitation":"[6]","previouslyFormattedCitation":"[5]"},"properties":{"noteIndex":0},"schema":"https://github.com/citation-style-language/schema/raw/master/csl-citation.json"}</w:instrText>
      </w:r>
      <w:r w:rsidR="00E0701A">
        <w:rPr>
          <w:szCs w:val="24"/>
        </w:rPr>
        <w:fldChar w:fldCharType="separate"/>
      </w:r>
      <w:r w:rsidR="00BB1B69" w:rsidRPr="00BB1B69">
        <w:rPr>
          <w:noProof/>
          <w:szCs w:val="24"/>
        </w:rPr>
        <w:t>[6]</w:t>
      </w:r>
      <w:r w:rsidR="00E0701A">
        <w:rPr>
          <w:szCs w:val="24"/>
        </w:rPr>
        <w:fldChar w:fldCharType="end"/>
      </w:r>
      <w:r w:rsidRPr="00112803">
        <w:rPr>
          <w:szCs w:val="24"/>
        </w:rPr>
        <w:t>. Gelombang beta, dengan frekuensi antara 12 hingga 30 Hz, mencerminkan tingkat keterlibatan otak dalam penyelesaian tugas yang membutuhkan konsentrasi. Dengan menggunakan perangkat EEG, sinyal otak para peserta akan direkam selama mereka melakukan tugas bongkar pasang kursi modular, baik dalam kondisi tanpa musik maupun dengan musik jazz.</w:t>
      </w:r>
    </w:p>
    <w:p w14:paraId="4BEA241A" w14:textId="77777777" w:rsidR="004F7C90" w:rsidRPr="00112803" w:rsidRDefault="004F7C90" w:rsidP="004F7C90">
      <w:pPr>
        <w:jc w:val="both"/>
        <w:rPr>
          <w:szCs w:val="24"/>
        </w:rPr>
      </w:pPr>
      <w:r w:rsidRPr="00112803">
        <w:rPr>
          <w:szCs w:val="24"/>
        </w:rPr>
        <w:t xml:space="preserve">Selanjutnya, data sinyal otak ini akan diolah menggunakan metode </w:t>
      </w:r>
      <w:r w:rsidRPr="00112803">
        <w:rPr>
          <w:i/>
          <w:iCs/>
          <w:szCs w:val="24"/>
        </w:rPr>
        <w:t>Support Vector Machine</w:t>
      </w:r>
      <w:r w:rsidRPr="00112803">
        <w:rPr>
          <w:szCs w:val="24"/>
        </w:rPr>
        <w:t xml:space="preserve"> (SVM). SVM akan digunakan untuk menganalisis hubungan antara musik jazz dan aktivitas gelombang beta, serta untuk mengevaluasi akurasi model dalam memprediksi tingkat konsentrasi dan produktivitas pekerja. Pendekatan ini diharapkan dapat memberikan bukti empiris yang lebih kuat mengenai pengaruh musik jazz terhadap produktivitas, serta membuka peluang baru untuk optimalisasi lingkungan kerja melalui intervensi berbasis musik.</w:t>
      </w:r>
    </w:p>
    <w:p w14:paraId="58F87B5D" w14:textId="55AB15F1" w:rsidR="008D469E" w:rsidRDefault="008D469E" w:rsidP="008D469E">
      <w:pPr>
        <w:jc w:val="both"/>
      </w:pPr>
      <w:r>
        <w:t>3. Rumusan Masalah Penelitian</w:t>
      </w:r>
    </w:p>
    <w:p w14:paraId="19EBBEA9" w14:textId="656CD47E" w:rsidR="004F7C90" w:rsidRPr="006F42C6" w:rsidRDefault="008D469E" w:rsidP="008D469E">
      <w:pPr>
        <w:ind w:firstLine="720"/>
        <w:jc w:val="both"/>
        <w:rPr>
          <w:sz w:val="22"/>
          <w:szCs w:val="22"/>
        </w:rPr>
      </w:pPr>
      <w:r>
        <w:t xml:space="preserve">Berdasarkan permasalahan yang telah dijelaskan diatas, maka rumusan masalah penelitian ini </w:t>
      </w:r>
      <w:bookmarkStart w:id="4" w:name="_Hlk185107769"/>
      <w:r>
        <w:t>adalah bagaimana pengaruh musik jazz terhadap aktivitas otak, khususnya sinyal gelombang beta, selama pelaksanaan tugas bongkar pasang kursi modular?</w:t>
      </w:r>
      <w:bookmarkEnd w:id="4"/>
    </w:p>
    <w:p w14:paraId="35BEF609" w14:textId="77777777" w:rsidR="008D469E" w:rsidRDefault="008D469E" w:rsidP="008D469E">
      <w:r w:rsidRPr="00412BF3">
        <w:t>4. Rangkuman Kajian Teoritik</w:t>
      </w:r>
    </w:p>
    <w:p w14:paraId="2B739C7F" w14:textId="3CBDF311" w:rsidR="0058709D" w:rsidRDefault="0058709D" w:rsidP="000B1775">
      <w:pPr>
        <w:jc w:val="both"/>
      </w:pPr>
      <w:r>
        <w:t>A. Musik</w:t>
      </w:r>
    </w:p>
    <w:p w14:paraId="6338B6A8" w14:textId="023C8E17" w:rsidR="0040674C" w:rsidRPr="006F42C6" w:rsidRDefault="002B34F2" w:rsidP="00412BF3">
      <w:pPr>
        <w:ind w:firstLine="720"/>
        <w:jc w:val="both"/>
      </w:pPr>
      <w:r>
        <w:t xml:space="preserve">Musik adalah “suara vokal, instrumental, atau mekanis” dengan tiga karakteristik: ritme, melodi, dan harmoni , yang populer di kalangan penduduk kota modern </w:t>
      </w:r>
      <w:r w:rsidR="0040674C">
        <w:fldChar w:fldCharType="begin" w:fldLock="1"/>
      </w:r>
      <w:r w:rsidR="00BB1B69">
        <w:instrText>ADDIN CSL_CITATION {"citationItems":[{"id":"ITEM-1","itemData":{"author":[{"dropping-particle":"","family":"Gu","given":"Jia","non-dropping-particle":"","parse-names":false,"suffix":""},{"dropping-particle":"","family":"Du","given":"Youyang","non-dropping-particle":"","parse-names":false,"suffix":""},{"dropping-particle":"","family":"Zhang","given":"Chi","non-dropping-particle":"","parse-names":false,"suffix":""},{"dropping-particle":"","family":"Tang","given":"Yunsen","non-dropping-particle":"","parse-names":false,"suffix":""},{"dropping-particle":"","family":"Zhang","given":"Huiguo","non-dropping-particle":"","parse-names":false,"suffix":""},{"dropping-particle":"","family":"Xu","given":"Yonghui","non-dropping-particle":"","parse-names":false,"suffix":""},{"dropping-particle":"","family":"Cui","given":"Lizhen","non-dropping-particle":"","parse-names":false,"suffix":""}],"id":"ITEM-1","issue":"3","issued":{"date-parts":[["2023"]]},"page":"97-105","title":"Music Intervention in Human Life , Work , and Disease : A Survey","type":"article-journal","volume":"7"},"uris":["http://www.mendeley.com/documents/?uuid=daf41d6c-8fce-4300-bed8-cd656287b1e6"]}],"mendeley":{"formattedCitation":"[11]","plainTextFormattedCitation":"[11]","previouslyFormattedCitation":"[10]"},"properties":{"noteIndex":0},"schema":"https://github.com/citation-style-language/schema/raw/master/csl-citation.json"}</w:instrText>
      </w:r>
      <w:r w:rsidR="0040674C">
        <w:fldChar w:fldCharType="separate"/>
      </w:r>
      <w:r w:rsidR="00BB1B69" w:rsidRPr="00BB1B69">
        <w:rPr>
          <w:noProof/>
        </w:rPr>
        <w:t>[11]</w:t>
      </w:r>
      <w:r w:rsidR="0040674C">
        <w:fldChar w:fldCharType="end"/>
      </w:r>
      <w:r w:rsidR="0040674C">
        <w:t>.</w:t>
      </w:r>
      <w:r w:rsidR="00922337" w:rsidRPr="00922337">
        <w:rPr>
          <w:rFonts w:ascii="Calibri" w:hAnsi="Calibri" w:cs="Calibri"/>
          <w:color w:val="000000"/>
          <w:sz w:val="22"/>
          <w:szCs w:val="22"/>
        </w:rPr>
        <w:t xml:space="preserve"> </w:t>
      </w:r>
      <w:r w:rsidR="00922337" w:rsidRPr="00922337">
        <w:t>Musik adalah sinyal audio yang terdiri dari ritme, melodi, harmoni, dan warna nada tertentu yang disatukan sesuai dengan aturan tertentu, ini adalah bentuk seni yang mewujudkan dan mengekspresikan emosi manusia</w:t>
      </w:r>
      <w:r w:rsidR="00922337">
        <w:t xml:space="preserve"> </w:t>
      </w:r>
      <w:r w:rsidR="009E7838">
        <w:fldChar w:fldCharType="begin" w:fldLock="1"/>
      </w:r>
      <w:r w:rsidR="00BB1B69">
        <w:instrText>ADDIN CSL_CITATION {"citationItems":[{"id":"ITEM-1","itemData":{"DOI":"10.1093/jmt/49.2.205","ISSN":"00222917","PMID":"26753218","abstract":"Background: Traumatized refugees often suffer from severe sleep problems, with serious consequences in physiological and psychological areas of functioning. Recent research suggests that music may be a viable intervention to improve sleep quality. Objective: The aim of this pilot study was to investigate whether sleep quality of traumatized refugees could be improved by listening to relaxation music at bedtime, and whether such an improvement would affect the experience of trauma symptoms and well-being. Methods: This study used a two-group pretest/posttest design with repeated measures taken for sleep quality. Dependent variables included sleep quality measured by the Pittsburgh Sleep Quality Index, trauma symptoms as measured by the PTSD-8 and well-being measured by the \"How Do You Feel?\" questionnaire designed specifically for refugees. Fifteen traumatized refugees with sleep problems participated in the study. The intervention group received the music listening condition (relaxing music played at night through a music player nested in an ergonomic pillow); the control group received only the ergonomic pillow. Results: Statistical comparisons showed a significant improvement of sleep quality in the music group, but not in the control group. A significant increase in well-being was found only in the intervention group, but there were no changes in trauma symptoms in either of the groups. Conclusions: These results support the use of relaxation music listening at bedtime to improve sleep quality in traumatized refugees. © 2012 by the American Music Therapy Association.","author":[{"dropping-particle":"","family":"Jespersen","given":"Kira Vibe","non-dropping-particle":"","parse-names":false,"suffix":""},{"dropping-particle":"","family":"Vuust","given":"Peter","non-dropping-particle":"","parse-names":false,"suffix":""}],"container-title":"Journal of Music Therapy","id":"ITEM-1","issue":"2","issued":{"date-parts":[["2012"]]},"page":"205-229","title":"The effect of relaxation music listening on sleep quality in traumatized refugees: A pilot study","type":"article-journal","volume":"49"},"uris":["http://www.mendeley.com/documents/?uuid=440dd250-6820-4c44-ac24-a4e185a6282c"]}],"mendeley":{"formattedCitation":"[9]","plainTextFormattedCitation":"[9]","previouslyFormattedCitation":"[8]"},"properties":{"noteIndex":0},"schema":"https://github.com/citation-style-language/schema/raw/master/csl-citation.json"}</w:instrText>
      </w:r>
      <w:r w:rsidR="009E7838">
        <w:fldChar w:fldCharType="separate"/>
      </w:r>
      <w:r w:rsidR="00BB1B69" w:rsidRPr="00BB1B69">
        <w:rPr>
          <w:noProof/>
        </w:rPr>
        <w:t>[9]</w:t>
      </w:r>
      <w:r w:rsidR="009E7838">
        <w:fldChar w:fldCharType="end"/>
      </w:r>
      <w:r w:rsidR="00922337">
        <w:t>.</w:t>
      </w:r>
      <w:r w:rsidR="0040674C">
        <w:t xml:space="preserve"> Musik memiliki peran penting dalam kehidupan manusia, memberikan berbagai manfaat bagi kesehatan fisik, mental, dan emosional. Mendengarkan musik yang disukai dapat meningkatkan suasana hati, mengurangi stres, dan kecemasan </w:t>
      </w:r>
      <w:r w:rsidR="0040674C">
        <w:fldChar w:fldCharType="begin" w:fldLock="1"/>
      </w:r>
      <w:r w:rsidR="00BB1B69">
        <w:instrText>ADDIN CSL_CITATION {"citationItems":[{"id":"ITEM-1","itemData":{"DOI":"10.1109/ICIDCA56705.2023.10099605","ISBN":"9798350397208","abstract":"When words are insufficient, music communicates, as Hans Christian Andersen famously stated. A new level of imagination that some people believe paradise may be reached through music, which has immense power. Human emotions influence the music they listen to, and the music preferences also influence the human emotions. Preferred music type or the type of music selected to listen to would change depending on the emotional state. For example, while feeling sad, people prefer listen to slow tunes to feel those blues. For inspiration, people prefer pop songs. While feeling sentimental and want to recall a fun moment, people listen to songs that are filled with memories. Listening a type of music can be influenced by all of these feelings/emotions. Music therapy employs music to meet the social, emotional, cognitive, and physical needs ofa group or an individual. Some of the exercises include guided visualization, songwriting, playing an instrument, drumming, and listening to tunes. People of all ages, whether experts or tonedeaf, ill or in excellent condition, can benefit from music therapy. The mind, body, brain, and behavior are all impacted by music therapy in different ways. For instance, music may alter our mood, slow down our body's rhythms, and distract our attention, all of which can affect how people behave. This study aims to identify if any correlations exist between an individual's music taste and their self-reported mental health. In theory, these results might help to influence the use of music therapy or just offer fascinatinginsights into the human mind.","author":[{"dropping-particle":"","family":"Bhavani","given":"Vasantha","non-dropping-particle":"","parse-names":false,"suffix":""},{"dropping-particle":"","family":"Sirivarshitha","given":"Ainampudi Kumari","non-dropping-particle":"","parse-names":false,"suffix":""},{"dropping-particle":"","family":"Sravani","given":"Kadavakollu","non-dropping-particle":"","parse-names":false,"suffix":""},{"dropping-particle":"","family":"Priya","given":"Kothamasu Santhi","non-dropping-particle":"","parse-names":false,"suffix":""}],"container-title":"International Conference on Innovative Data Communication Technologies and Application, ICIDCA 2023 - Proceedings","id":"ITEM-1","issued":{"date-parts":[["2023"]]},"page":"555-561","publisher":"IEEE","title":"Music Classification and Mental Health Analysis using Exploratory Data Analysis","type":"article-journal"},"uris":["http://www.mendeley.com/documents/?uuid=ed4af4db-2253-40e6-9acc-35a31fd3eda8"]}],"mendeley":{"formattedCitation":"[12]","plainTextFormattedCitation":"[12]","previouslyFormattedCitation":"[11]"},"properties":{"noteIndex":0},"schema":"https://github.com/citation-style-language/schema/raw/master/csl-citation.json"}</w:instrText>
      </w:r>
      <w:r w:rsidR="0040674C">
        <w:fldChar w:fldCharType="separate"/>
      </w:r>
      <w:r w:rsidR="00BB1B69" w:rsidRPr="00BB1B69">
        <w:rPr>
          <w:noProof/>
        </w:rPr>
        <w:t>[12]</w:t>
      </w:r>
      <w:r w:rsidR="0040674C">
        <w:fldChar w:fldCharType="end"/>
      </w:r>
      <w:r w:rsidR="0040674C">
        <w:t xml:space="preserve">. </w:t>
      </w:r>
      <w:r w:rsidR="0040674C" w:rsidRPr="0040674C">
        <w:t xml:space="preserve">Selain itu, </w:t>
      </w:r>
      <w:r w:rsidR="0040674C" w:rsidRPr="0040674C">
        <w:lastRenderedPageBreak/>
        <w:t>musik juga dapat meningkatkan fungsi kognitif, seperti daya ingat, konsentrasi, dan kemampuan belajar</w:t>
      </w:r>
      <w:r w:rsidR="000C52C2">
        <w:t xml:space="preserve"> </w:t>
      </w:r>
      <w:r w:rsidR="000C52C2">
        <w:fldChar w:fldCharType="begin" w:fldLock="1"/>
      </w:r>
      <w:r w:rsidR="00BB1B69">
        <w:instrText>ADDIN CSL_CITATION {"citationItems":[{"id":"ITEM-1","itemData":{"DOI":"10.1109/ICETCI55101.2022.9832398","ISBN":"9781728181158","author":[{"dropping-particle":"","family":"Hou","given":"Yurui","non-dropping-particle":"","parse-names":false,"suffix":""}],"container-title":"2022 IEEE 2nd International Conference on Electronic Technology, Communication and Information (ICETCI)","id":"ITEM-1","issued":{"date-parts":[["2022"]]},"page":"1277-1281","publisher":"IEEE","title":"AI Music Therapist : A Study on Generating Specific Therapeutic Music based on Deep Generative Adversarial Network Approach","type":"article-journal"},"uris":["http://www.mendeley.com/documents/?uuid=c9dbe8bc-dd0e-44c2-85ba-4749e99cee42"]}],"mendeley":{"formattedCitation":"[13]","plainTextFormattedCitation":"[13]","previouslyFormattedCitation":"[12]"},"properties":{"noteIndex":0},"schema":"https://github.com/citation-style-language/schema/raw/master/csl-citation.json"}</w:instrText>
      </w:r>
      <w:r w:rsidR="000C52C2">
        <w:fldChar w:fldCharType="separate"/>
      </w:r>
      <w:r w:rsidR="00BB1B69" w:rsidRPr="00BB1B69">
        <w:rPr>
          <w:noProof/>
        </w:rPr>
        <w:t>[13]</w:t>
      </w:r>
      <w:r w:rsidR="000C52C2">
        <w:fldChar w:fldCharType="end"/>
      </w:r>
      <w:r w:rsidR="000C52C2">
        <w:t>.</w:t>
      </w:r>
    </w:p>
    <w:p w14:paraId="5E22B8DA" w14:textId="2EDE0C0E" w:rsidR="0058709D" w:rsidRDefault="002B34F2" w:rsidP="000B1775">
      <w:pPr>
        <w:jc w:val="both"/>
      </w:pPr>
      <w:r>
        <w:t>B. Musik Jazz</w:t>
      </w:r>
    </w:p>
    <w:p w14:paraId="17814231" w14:textId="46163E2F" w:rsidR="002B34F2" w:rsidRPr="009E7838" w:rsidRDefault="000C52C2" w:rsidP="00412BF3">
      <w:pPr>
        <w:ind w:firstLine="720"/>
        <w:jc w:val="both"/>
      </w:pPr>
      <w:r w:rsidRPr="006F42C6">
        <w:rPr>
          <w:sz w:val="22"/>
          <w:szCs w:val="22"/>
        </w:rPr>
        <w:t xml:space="preserve">Salah satu </w:t>
      </w:r>
      <w:r>
        <w:rPr>
          <w:sz w:val="22"/>
          <w:szCs w:val="22"/>
        </w:rPr>
        <w:t xml:space="preserve">genre musik yang disukai dan ada di dunia adalah jenis musik jazz </w:t>
      </w:r>
      <w:r>
        <w:rPr>
          <w:sz w:val="22"/>
          <w:szCs w:val="22"/>
        </w:rPr>
        <w:fldChar w:fldCharType="begin" w:fldLock="1"/>
      </w:r>
      <w:r w:rsidR="00BB1B69">
        <w:rPr>
          <w:sz w:val="22"/>
          <w:szCs w:val="22"/>
        </w:rPr>
        <w:instrText>ADDIN CSL_CITATION {"citationItems":[{"id":"ITEM-1","itemData":{"ISBN":"0123456789","author":[{"dropping-particle":"","family":"Kirk","given":"Ulrich","non-dropping-particle":"","parse-names":false,"suffix":""},{"dropping-particle":"","family":"Ngnoumen","given":"Christelle","non-dropping-particle":"","parse-names":false,"suffix":""},{"dropping-particle":"","family":"Clausel","given":"Alicia","non-dropping-particle":"","parse-names":false,"suffix":""},{"dropping-particle":"","family":"Kennedy","given":"Clare","non-dropping-particle":"","parse-names":false,"suffix":""},{"dropping-particle":"","family":"Kirk","given":"Ulrich","non-dropping-particle":"","parse-names":false,"suffix":""}],"id":"ITEM-1","issued":{"date-parts":[["2022"]]},"page":"143-158","title":"Effects of Three Genres of Focus Music on Heart Rate Variability and Sustained Attention","type":"article-journal"},"uris":["http://www.mendeley.com/documents/?uuid=c7f45a1b-8a28-45fb-8b15-0d2d53281445"]}],"mendeley":{"formattedCitation":"[4]","plainTextFormattedCitation":"[4]","previouslyFormattedCitation":"[3]"},"properties":{"noteIndex":0},"schema":"https://github.com/citation-style-language/schema/raw/master/csl-citation.json"}</w:instrText>
      </w:r>
      <w:r>
        <w:rPr>
          <w:sz w:val="22"/>
          <w:szCs w:val="22"/>
        </w:rPr>
        <w:fldChar w:fldCharType="separate"/>
      </w:r>
      <w:r w:rsidR="00BB1B69" w:rsidRPr="00BB1B69">
        <w:rPr>
          <w:noProof/>
          <w:sz w:val="22"/>
          <w:szCs w:val="22"/>
        </w:rPr>
        <w:t>[4]</w:t>
      </w:r>
      <w:r>
        <w:rPr>
          <w:sz w:val="22"/>
          <w:szCs w:val="22"/>
        </w:rPr>
        <w:fldChar w:fldCharType="end"/>
      </w:r>
      <w:r>
        <w:rPr>
          <w:sz w:val="22"/>
          <w:szCs w:val="22"/>
        </w:rPr>
        <w:t xml:space="preserve"> </w:t>
      </w:r>
      <w:r w:rsidRPr="006F42C6">
        <w:rPr>
          <w:sz w:val="22"/>
          <w:szCs w:val="22"/>
        </w:rPr>
        <w:t>.</w:t>
      </w:r>
      <w:r w:rsidR="009E7838" w:rsidRPr="009E7838">
        <w:rPr>
          <w:rFonts w:ascii="Calibri" w:hAnsi="Calibri" w:cs="Calibri"/>
          <w:color w:val="000000"/>
          <w:sz w:val="22"/>
          <w:szCs w:val="22"/>
        </w:rPr>
        <w:t xml:space="preserve"> </w:t>
      </w:r>
      <w:r w:rsidR="009E7838" w:rsidRPr="009E7838">
        <w:rPr>
          <w:sz w:val="22"/>
          <w:szCs w:val="22"/>
        </w:rPr>
        <w:t>Jazz adalah genre musik populer di seluruh dunia</w:t>
      </w:r>
      <w:r w:rsidR="009E7838">
        <w:rPr>
          <w:sz w:val="22"/>
          <w:szCs w:val="22"/>
        </w:rPr>
        <w:t xml:space="preserve"> </w:t>
      </w:r>
      <w:r w:rsidR="009E7838">
        <w:rPr>
          <w:sz w:val="22"/>
          <w:szCs w:val="22"/>
        </w:rPr>
        <w:fldChar w:fldCharType="begin" w:fldLock="1"/>
      </w:r>
      <w:r w:rsidR="00BB1B69">
        <w:rPr>
          <w:sz w:val="22"/>
          <w:szCs w:val="22"/>
        </w:rPr>
        <w:instrText>ADDIN CSL_CITATION {"citationItems":[{"id":"ITEM-1","itemData":{"DOI":"10.1093/jmt/28.3.149","ISSN":"00222917","PMID":"10114566","abstract":"The purpose of thi$ study was to investigate seniors' comparative music preference for fourgeneric styles including art music, country music, popular music of today, and traditional jazz. The study also attempted to identify certain variables that hâve an effect on preference. Sixty-three subjects with a mean âge of 82.5 from four nursing homes in the South Central Michigan area participated in the study. An interview and musical preference test were administered to the subjects individuatiy. The listening test consisted of 16 music sélections, four from each style. The seniors judged how much they liked the sélections on a scale from 1 to 5, with 5 indicating greatest preference. Results indicated that country music style was preferred the most, followed by traditional jazz, art music, and lastly popuiar music. Variables that were found to affect preference were éducation level, community size in which the seniors grew up, and music training outside the school setting. © 1991, by the National Association for Music Therapy, Inc.","author":[{"dropping-particle":"","family":"Jonas","given":"Jennifer L.","non-dropping-particle":"","parse-names":false,"suffix":""}],"container-title":"Journal of Music Therapy","id":"ITEM-1","issue":"3","issued":{"date-parts":[["1991"]]},"page":"149-160","title":"Preferences of elderly music listeners residing in nursing homes for art music, traditional jazz, popular music of today, and country music","type":"article-journal","volume":"28"},"uris":["http://www.mendeley.com/documents/?uuid=0cbaf74b-e7a6-43ac-b811-1f3f0c694be4"]}],"mendeley":{"formattedCitation":"[14]","plainTextFormattedCitation":"[14]","previouslyFormattedCitation":"[13]"},"properties":{"noteIndex":0},"schema":"https://github.com/citation-style-language/schema/raw/master/csl-citation.json"}</w:instrText>
      </w:r>
      <w:r w:rsidR="009E7838">
        <w:rPr>
          <w:sz w:val="22"/>
          <w:szCs w:val="22"/>
        </w:rPr>
        <w:fldChar w:fldCharType="separate"/>
      </w:r>
      <w:r w:rsidR="00BB1B69" w:rsidRPr="00BB1B69">
        <w:rPr>
          <w:noProof/>
          <w:sz w:val="22"/>
          <w:szCs w:val="22"/>
        </w:rPr>
        <w:t>[14]</w:t>
      </w:r>
      <w:r w:rsidR="009E7838">
        <w:rPr>
          <w:sz w:val="22"/>
          <w:szCs w:val="22"/>
        </w:rPr>
        <w:fldChar w:fldCharType="end"/>
      </w:r>
      <w:r w:rsidR="009E7838">
        <w:rPr>
          <w:sz w:val="22"/>
          <w:szCs w:val="22"/>
        </w:rPr>
        <w:t>.</w:t>
      </w:r>
      <w:r w:rsidRPr="006F42C6">
        <w:rPr>
          <w:sz w:val="22"/>
          <w:szCs w:val="22"/>
        </w:rPr>
        <w:t xml:space="preserve"> Musik jazz, dengan ritme yang tidak terlalu cepat dan melodi yang menenangkan, diyakini mampu menciptakan suasana kerja yang lebih kondusif</w:t>
      </w:r>
      <w:r>
        <w:rPr>
          <w:sz w:val="22"/>
          <w:szCs w:val="22"/>
        </w:rPr>
        <w:t xml:space="preserve"> </w:t>
      </w:r>
      <w:r>
        <w:rPr>
          <w:sz w:val="22"/>
          <w:szCs w:val="22"/>
        </w:rPr>
        <w:fldChar w:fldCharType="begin" w:fldLock="1"/>
      </w:r>
      <w:r w:rsidR="00BB1B69">
        <w:rPr>
          <w:sz w:val="22"/>
          <w:szCs w:val="22"/>
        </w:rPr>
        <w:instrText>ADDIN CSL_CITATION {"citationItems":[{"id":"ITEM-1","itemData":{"author":[{"dropping-particle":"","family":"Dewi","given":"Dyah Santhi","non-dropping-particle":"","parse-names":false,"suffix":""}],"id":"ITEM-1","issued":{"date-parts":[["2020"]]},"title":"ANALYSIS OF JAZZ MUSIC EFFECT ON COGNITIVE TASK USING CAMBRIDGE BRAIN SCIENCE ( CBS ) TEST","type":"article-journal"},"uris":["http://www.mendeley.com/documents/?uuid=5d06026e-dff0-4a38-8256-18815fb784a6"]}],"mendeley":{"formattedCitation":"[15]","plainTextFormattedCitation":"[15]","previouslyFormattedCitation":"[14]"},"properties":{"noteIndex":0},"schema":"https://github.com/citation-style-language/schema/raw/master/csl-citation.json"}</w:instrText>
      </w:r>
      <w:r>
        <w:rPr>
          <w:sz w:val="22"/>
          <w:szCs w:val="22"/>
        </w:rPr>
        <w:fldChar w:fldCharType="separate"/>
      </w:r>
      <w:r w:rsidR="00BB1B69" w:rsidRPr="00BB1B69">
        <w:rPr>
          <w:noProof/>
          <w:sz w:val="22"/>
          <w:szCs w:val="22"/>
        </w:rPr>
        <w:t>[15]</w:t>
      </w:r>
      <w:r>
        <w:rPr>
          <w:sz w:val="22"/>
          <w:szCs w:val="22"/>
        </w:rPr>
        <w:fldChar w:fldCharType="end"/>
      </w:r>
      <w:r>
        <w:rPr>
          <w:sz w:val="22"/>
          <w:szCs w:val="22"/>
        </w:rPr>
        <w:t>.</w:t>
      </w:r>
      <w:r w:rsidR="009E7838" w:rsidRPr="009E7838">
        <w:rPr>
          <w:rFonts w:ascii="Calibri" w:hAnsi="Calibri" w:cs="Calibri"/>
          <w:color w:val="000000"/>
          <w:sz w:val="22"/>
          <w:szCs w:val="22"/>
          <w:lang w:val="id-ID"/>
        </w:rPr>
        <w:t xml:space="preserve"> </w:t>
      </w:r>
      <w:r w:rsidR="009E7838" w:rsidRPr="009E7838">
        <w:rPr>
          <w:sz w:val="22"/>
          <w:szCs w:val="22"/>
          <w:lang w:val="id-ID"/>
        </w:rPr>
        <w:t>Musik jazz menonjol karena ayunannya yang unik, nada biru, poliritme, dan improvisasi serta respons panggilan dan vokal. Ini adalah salah satu alasan utama mengapa musik Jazz bersifat universal dan dapat diterima di semua kalangan masyarakat dan kebanyakan orang yang bekerja 12 jam sehari cenderung lebih sering mendengarkan musik Latin dan jazz</w:t>
      </w:r>
      <w:r w:rsidR="009E7838">
        <w:rPr>
          <w:sz w:val="22"/>
          <w:szCs w:val="22"/>
        </w:rPr>
        <w:t xml:space="preserve"> </w:t>
      </w:r>
      <w:r w:rsidR="009E7838">
        <w:rPr>
          <w:sz w:val="22"/>
          <w:szCs w:val="22"/>
        </w:rPr>
        <w:fldChar w:fldCharType="begin" w:fldLock="1"/>
      </w:r>
      <w:r w:rsidR="00BB1B69">
        <w:rPr>
          <w:sz w:val="22"/>
          <w:szCs w:val="22"/>
        </w:rPr>
        <w:instrText>ADDIN CSL_CITATION {"citationItems":[{"id":"ITEM-1","itemData":{"DOI":"10.1109/IBCAST51254.2021.9393175","ISBN":"9781665405164","author":[{"dropping-particle":"","family":"Gillani","given":"Syeda Faiza","non-dropping-particle":"","parse-names":false,"suffix":""},{"dropping-particle":"","family":"Muhammad","given":"Sanay","non-dropping-particle":"","parse-names":false,"suffix":""},{"dropping-particle":"","family":"Saeed","given":"Umar","non-dropping-particle":"","parse-names":false,"suffix":""},{"dropping-particle":"","family":"Ali","given":"Monis","non-dropping-particle":"","parse-names":false,"suffix":""},{"dropping-particle":"","family":"Ul","given":"Zain","non-dropping-particle":"","parse-names":false,"suffix":""},{"dropping-particle":"","family":"Din","given":"Abid E","non-dropping-particle":"","parse-names":false,"suffix":""},{"dropping-particle":"","family":"Shabbir","given":"Zainullah","non-dropping-particle":"","parse-names":false,"suffix":""},{"dropping-particle":"","family":"Habib","given":"Faisal","non-dropping-particle":"","parse-names":false,"suffix":""}],"id":"ITEM-1","issued":{"date-parts":[["0"]]},"title":"Prediction of Perceived Stress Scores Using Low-Channel Electroencephalography Headband","type":"article-journal"},"uris":["http://www.mendeley.com/documents/?uuid=065abdd8-3d4d-479b-bf07-1f695daa5880"]}],"mendeley":{"formattedCitation":"[16]","plainTextFormattedCitation":"[16]","previouslyFormattedCitation":"[15]"},"properties":{"noteIndex":0},"schema":"https://github.com/citation-style-language/schema/raw/master/csl-citation.json"}</w:instrText>
      </w:r>
      <w:r w:rsidR="009E7838">
        <w:rPr>
          <w:sz w:val="22"/>
          <w:szCs w:val="22"/>
        </w:rPr>
        <w:fldChar w:fldCharType="separate"/>
      </w:r>
      <w:r w:rsidR="00BB1B69" w:rsidRPr="00BB1B69">
        <w:rPr>
          <w:noProof/>
          <w:sz w:val="22"/>
          <w:szCs w:val="22"/>
        </w:rPr>
        <w:t>[16]</w:t>
      </w:r>
      <w:r w:rsidR="009E7838">
        <w:rPr>
          <w:sz w:val="22"/>
          <w:szCs w:val="22"/>
        </w:rPr>
        <w:fldChar w:fldCharType="end"/>
      </w:r>
      <w:r w:rsidR="009E7838">
        <w:rPr>
          <w:sz w:val="22"/>
          <w:szCs w:val="22"/>
        </w:rPr>
        <w:t>.</w:t>
      </w:r>
    </w:p>
    <w:p w14:paraId="58EA69AA" w14:textId="632C7810" w:rsidR="0058709D" w:rsidRDefault="002B34F2" w:rsidP="000B1775">
      <w:pPr>
        <w:jc w:val="both"/>
      </w:pPr>
      <w:r>
        <w:t>C</w:t>
      </w:r>
      <w:r w:rsidR="0058709D">
        <w:t>. Support Vector Machine (SVM)</w:t>
      </w:r>
    </w:p>
    <w:p w14:paraId="0881E9FE" w14:textId="0F308751" w:rsidR="0085704E" w:rsidRDefault="00593AF4" w:rsidP="0085704E">
      <w:pPr>
        <w:pStyle w:val="Paragraph"/>
        <w:spacing w:before="0"/>
        <w:ind w:firstLine="0"/>
      </w:pPr>
      <w:r>
        <w:t xml:space="preserve">Support Vector Machines (SVM) adalah suatu metode yang handal dalam menyelesaikan masalah klasifikasi data </w:t>
      </w:r>
      <w:r>
        <w:fldChar w:fldCharType="begin" w:fldLock="1"/>
      </w:r>
      <w:r w:rsidR="00BB1B69">
        <w:instrText>ADDIN CSL_CITATION {"citationItems":[{"id":"ITEM-1","itemData":{"author":[{"dropping-particle":"","family":"Kasim","given":"Anita Ahmad","non-dropping-particle":"","parse-names":false,"suffix":""},{"dropping-particle":"","family":"Sudarsono","given":"Muhammad","non-dropping-particle":"","parse-names":false,"suffix":""},{"dropping-particle":"","family":"Informasi","given":"Jurusan Teknologi","non-dropping-particle":"","parse-names":false,"suffix":""},{"dropping-particle":"","family":"Teknik","given":"Fakultas","non-dropping-particle":"","parse-names":false,"suffix":""},{"dropping-particle":"","family":"Tadulako","given":"Universitas","non-dropping-particle":"","parse-names":false,"suffix":""}],"id":"ITEM-1","issued":{"date-parts":[["2019"]]},"page":"568-573","title":"Algoritma Support Vector Machine ( SVM ) untuk Klasifikasi Ekonomi Penduduk Penerima Bantuan Pemerintah di Kecamatan Simpang Raya Sulawesi Tengah","type":"article-journal"},"uris":["http://www.mendeley.com/documents/?uuid=a69c7339-0844-46b6-a4b0-81f45b8ed338"]}],"mendeley":{"formattedCitation":"[17]","plainTextFormattedCitation":"[17]","previouslyFormattedCitation":"[16]"},"properties":{"noteIndex":0},"schema":"https://github.com/citation-style-language/schema/raw/master/csl-citation.json"}</w:instrText>
      </w:r>
      <w:r>
        <w:fldChar w:fldCharType="separate"/>
      </w:r>
      <w:r w:rsidR="00BB1B69" w:rsidRPr="00BB1B69">
        <w:rPr>
          <w:noProof/>
        </w:rPr>
        <w:t>[17]</w:t>
      </w:r>
      <w:r>
        <w:fldChar w:fldCharType="end"/>
      </w:r>
      <w:r>
        <w:t xml:space="preserve">. </w:t>
      </w:r>
      <w:r w:rsidR="00922337">
        <w:t xml:space="preserve">SVM </w:t>
      </w:r>
      <w:r w:rsidR="00CE04E1">
        <w:t>merupakan sebuah algoritma yang dapat digunakan untuk mengklasifikasikan sinyal otak berdasarkan nilai F1 score, precision, recal dan nilai</w:t>
      </w:r>
      <w:r w:rsidR="00C82023">
        <w:t xml:space="preserve"> akurasi</w:t>
      </w:r>
      <w:r w:rsidR="00CE04E1">
        <w:t xml:space="preserve"> </w:t>
      </w:r>
      <w:r w:rsidR="00CD4751">
        <w:fldChar w:fldCharType="begin" w:fldLock="1"/>
      </w:r>
      <w:r w:rsidR="00BB1B69">
        <w:instrText>ADDIN CSL_CITATION {"citationItems":[{"id":"ITEM-1","itemData":{"author":[{"dropping-particle":"","family":"Maher","given":"Omar N","non-dropping-particle":"","parse-names":false,"suffix":""},{"dropping-particle":"","family":"Saafan","given":"Mahmoud","non-dropping-particle":"","parse-names":false,"suffix":""}],"id":"ITEM-1","issued":{"date-parts":[["0"]]},"page":"83-91","title":"An Optimized Quadratic Support Vector Machine for EEG Based Brain Computer Interface Original Scientific Paper","type":"article-journal"},"uris":["http://www.mendeley.com/documents/?uuid=3667d3ab-d8bf-4abf-aaf6-0ff40f83155b"]}],"mendeley":{"formattedCitation":"[18]","plainTextFormattedCitation":"[18]","previouslyFormattedCitation":"[17]"},"properties":{"noteIndex":0},"schema":"https://github.com/citation-style-language/schema/raw/master/csl-citation.json"}</w:instrText>
      </w:r>
      <w:r w:rsidR="00CD4751">
        <w:fldChar w:fldCharType="separate"/>
      </w:r>
      <w:r w:rsidR="00BB1B69" w:rsidRPr="00BB1B69">
        <w:rPr>
          <w:noProof/>
        </w:rPr>
        <w:t>[18]</w:t>
      </w:r>
      <w:r w:rsidR="00CD4751">
        <w:fldChar w:fldCharType="end"/>
      </w:r>
      <w:r w:rsidR="00CD4751">
        <w:t>.</w:t>
      </w:r>
      <w:r w:rsidR="00CE04E1">
        <w:t xml:space="preserve"> </w:t>
      </w:r>
      <w:r w:rsidR="0085704E">
        <w:t xml:space="preserve">. Adapun rumus yang digunakan penilaian klasifikasi pada SVM dapat dilihat pada persamaan dibawah </w:t>
      </w:r>
      <w:r w:rsidR="0085704E">
        <w:fldChar w:fldCharType="begin" w:fldLock="1"/>
      </w:r>
      <w:r w:rsidR="00BB1B69">
        <w:instrText>ADDIN CSL_CITATION {"citationItems":[{"id":"ITEM-1","itemData":{"DOI":"10.1109/CyberneticsCom55287.2022.9865313","ISBN":"9781665497428","author":[{"dropping-particle":"","family":"Eviyanti","given":"Ade","non-dropping-particle":"","parse-names":false,"suffix":""},{"dropping-particle":"","family":"Saikhu","given":"Ahmad","non-dropping-particle":"","parse-names":false,"suffix":""}],"container-title":"2022 IEEE International Conference on Cybernetics and Computational Intelligence (CyberneticsCom)","id":"ITEM-1","issued":{"date-parts":[["2022"]]},"page":"463-468","publisher":"IEEE","title":"Epileptic Seizure Detection Using Machine Learning and Deep Learning Method","type":"article-journal"},"uris":["http://www.mendeley.com/documents/?uuid=fd410716-7f15-49fe-a0f7-0254565063d8"]}],"mendeley":{"formattedCitation":"[7]","plainTextFormattedCitation":"[7]","previouslyFormattedCitation":"[6]"},"properties":{"noteIndex":0},"schema":"https://github.com/citation-style-language/schema/raw/master/csl-citation.json"}</w:instrText>
      </w:r>
      <w:r w:rsidR="0085704E">
        <w:fldChar w:fldCharType="separate"/>
      </w:r>
      <w:r w:rsidR="00BB1B69" w:rsidRPr="00BB1B69">
        <w:rPr>
          <w:noProof/>
        </w:rPr>
        <w:t>[7]</w:t>
      </w:r>
      <w:r w:rsidR="0085704E">
        <w:fldChar w:fldCharType="end"/>
      </w:r>
      <w:r w:rsidR="0085704E">
        <w:t>:</w:t>
      </w:r>
    </w:p>
    <w:p w14:paraId="7AFA5796" w14:textId="58577B68" w:rsidR="0085704E" w:rsidRPr="002E1059" w:rsidRDefault="0085704E" w:rsidP="0085704E">
      <w:pPr>
        <w:pStyle w:val="AuthorEmail"/>
        <w:rPr>
          <w:sz w:val="22"/>
          <w:szCs w:val="22"/>
        </w:rPr>
      </w:pPr>
      <m:oMath>
        <m:r>
          <w:rPr>
            <w:rFonts w:ascii="Cambria Math" w:hAnsi="Cambria Math"/>
            <w:sz w:val="22"/>
            <w:szCs w:val="22"/>
          </w:rPr>
          <m:t>Precision</m:t>
        </m:r>
        <m:r>
          <m:rPr>
            <m:sty m:val="p"/>
          </m:rPr>
          <w:rPr>
            <w:rFonts w:ascii="Cambria Math" w:hAnsi="Cambria Math"/>
            <w:sz w:val="22"/>
            <w:szCs w:val="22"/>
          </w:rPr>
          <m:t xml:space="preserve">= </m:t>
        </m:r>
        <m:f>
          <m:fPr>
            <m:ctrlPr>
              <w:rPr>
                <w:rFonts w:ascii="Cambria Math" w:hAnsi="Cambria Math"/>
                <w:sz w:val="22"/>
                <w:szCs w:val="22"/>
              </w:rPr>
            </m:ctrlPr>
          </m:fPr>
          <m:num>
            <m:r>
              <w:rPr>
                <w:rFonts w:ascii="Cambria Math" w:hAnsi="Cambria Math"/>
                <w:sz w:val="22"/>
                <w:szCs w:val="22"/>
              </w:rPr>
              <m:t>TP</m:t>
            </m:r>
          </m:num>
          <m:den>
            <m:d>
              <m:dPr>
                <m:ctrlPr>
                  <w:rPr>
                    <w:rFonts w:ascii="Cambria Math" w:hAnsi="Cambria Math"/>
                    <w:sz w:val="22"/>
                    <w:szCs w:val="22"/>
                  </w:rPr>
                </m:ctrlPr>
              </m:dPr>
              <m:e>
                <m:r>
                  <w:rPr>
                    <w:rFonts w:ascii="Cambria Math" w:hAnsi="Cambria Math"/>
                    <w:sz w:val="22"/>
                    <w:szCs w:val="22"/>
                  </w:rPr>
                  <m:t>TP</m:t>
                </m:r>
                <m:r>
                  <m:rPr>
                    <m:sty m:val="p"/>
                  </m:rPr>
                  <w:rPr>
                    <w:rFonts w:ascii="Cambria Math" w:hAnsi="Cambria Math"/>
                    <w:sz w:val="22"/>
                    <w:szCs w:val="22"/>
                  </w:rPr>
                  <m:t>+</m:t>
                </m:r>
                <m:r>
                  <w:rPr>
                    <w:rFonts w:ascii="Cambria Math" w:hAnsi="Cambria Math"/>
                    <w:sz w:val="22"/>
                    <w:szCs w:val="22"/>
                  </w:rPr>
                  <m:t>FP</m:t>
                </m:r>
              </m:e>
            </m:d>
          </m:den>
        </m:f>
      </m:oMath>
      <w:r w:rsidRPr="002E1059">
        <w:rPr>
          <w:sz w:val="22"/>
          <w:szCs w:val="22"/>
        </w:rPr>
        <w:t xml:space="preserve">                    </w:t>
      </w:r>
      <w:r>
        <w:rPr>
          <w:sz w:val="22"/>
          <w:szCs w:val="22"/>
        </w:rPr>
        <w:t xml:space="preserve">       </w:t>
      </w:r>
      <w:r w:rsidRPr="002E1059">
        <w:rPr>
          <w:sz w:val="22"/>
          <w:szCs w:val="22"/>
        </w:rPr>
        <w:t xml:space="preserve">                                               </w:t>
      </w:r>
      <w:r>
        <w:rPr>
          <w:sz w:val="22"/>
          <w:szCs w:val="22"/>
        </w:rPr>
        <w:t xml:space="preserve">                                           </w:t>
      </w:r>
      <w:r w:rsidRPr="002E1059">
        <w:rPr>
          <w:sz w:val="22"/>
          <w:szCs w:val="22"/>
        </w:rPr>
        <w:t xml:space="preserve">       (1)</w:t>
      </w:r>
    </w:p>
    <w:p w14:paraId="70FF1D09" w14:textId="77777777" w:rsidR="0085704E" w:rsidRDefault="0085704E" w:rsidP="0085704E">
      <w:pPr>
        <w:pStyle w:val="Paragraph"/>
        <w:spacing w:before="0"/>
        <w:ind w:firstLine="0"/>
      </w:pPr>
    </w:p>
    <w:p w14:paraId="0609D2BE" w14:textId="3358E2B4" w:rsidR="0085704E" w:rsidRDefault="0085704E" w:rsidP="0085704E">
      <w:pPr>
        <w:pStyle w:val="Paragraph"/>
        <w:spacing w:before="0"/>
        <w:ind w:firstLine="0"/>
      </w:pPr>
      <m:oMath>
        <m:r>
          <w:rPr>
            <w:rFonts w:ascii="Cambria Math" w:hAnsi="Cambria Math"/>
          </w:rPr>
          <m:t xml:space="preserve">Recall= </m:t>
        </m:r>
        <m:f>
          <m:fPr>
            <m:ctrlPr>
              <w:rPr>
                <w:rFonts w:ascii="Cambria Math" w:hAnsi="Cambria Math"/>
                <w:i/>
              </w:rPr>
            </m:ctrlPr>
          </m:fPr>
          <m:num>
            <m:r>
              <w:rPr>
                <w:rFonts w:ascii="Cambria Math" w:hAnsi="Cambria Math"/>
              </w:rPr>
              <m:t>TP</m:t>
            </m:r>
          </m:num>
          <m:den>
            <m:d>
              <m:dPr>
                <m:ctrlPr>
                  <w:rPr>
                    <w:rFonts w:ascii="Cambria Math" w:hAnsi="Cambria Math"/>
                    <w:i/>
                  </w:rPr>
                </m:ctrlPr>
              </m:dPr>
              <m:e>
                <m:r>
                  <w:rPr>
                    <w:rFonts w:ascii="Cambria Math" w:hAnsi="Cambria Math"/>
                  </w:rPr>
                  <m:t>TP+FN</m:t>
                </m:r>
              </m:e>
            </m:d>
          </m:den>
        </m:f>
      </m:oMath>
      <w:r>
        <w:t xml:space="preserve">                                                                                                                                  (2) </w:t>
      </w:r>
    </w:p>
    <w:p w14:paraId="41E668DD" w14:textId="77777777" w:rsidR="0085704E" w:rsidRDefault="0085704E" w:rsidP="0085704E">
      <w:pPr>
        <w:pStyle w:val="Paragraph"/>
        <w:spacing w:before="0"/>
        <w:ind w:firstLine="0"/>
      </w:pPr>
    </w:p>
    <w:p w14:paraId="3F51B5B6" w14:textId="6C6965CC" w:rsidR="0085704E" w:rsidRDefault="0085704E" w:rsidP="0085704E">
      <w:pPr>
        <w:pStyle w:val="Paragraph"/>
        <w:spacing w:before="0"/>
        <w:ind w:firstLine="0"/>
      </w:pPr>
      <m:oMath>
        <m:r>
          <w:rPr>
            <w:rFonts w:ascii="Cambria Math" w:hAnsi="Cambria Math"/>
          </w:rPr>
          <m:t xml:space="preserve">F1 Score= </m:t>
        </m:r>
        <m:f>
          <m:fPr>
            <m:ctrlPr>
              <w:rPr>
                <w:rFonts w:ascii="Cambria Math" w:hAnsi="Cambria Math"/>
                <w:i/>
              </w:rPr>
            </m:ctrlPr>
          </m:fPr>
          <m:num>
            <m:d>
              <m:dPr>
                <m:ctrlPr>
                  <w:rPr>
                    <w:rFonts w:ascii="Cambria Math" w:hAnsi="Cambria Math"/>
                    <w:i/>
                  </w:rPr>
                </m:ctrlPr>
              </m:dPr>
              <m:e>
                <m:r>
                  <w:rPr>
                    <w:rFonts w:ascii="Cambria Math" w:hAnsi="Cambria Math"/>
                  </w:rPr>
                  <m:t>2x PrecisionxRecall</m:t>
                </m:r>
              </m:e>
            </m:d>
          </m:num>
          <m:den>
            <m:d>
              <m:dPr>
                <m:ctrlPr>
                  <w:rPr>
                    <w:rFonts w:ascii="Cambria Math" w:hAnsi="Cambria Math"/>
                    <w:i/>
                  </w:rPr>
                </m:ctrlPr>
              </m:dPr>
              <m:e>
                <m:r>
                  <w:rPr>
                    <w:rFonts w:ascii="Cambria Math" w:hAnsi="Cambria Math"/>
                  </w:rPr>
                  <m:t>Precision+Recall</m:t>
                </m:r>
              </m:e>
            </m:d>
          </m:den>
        </m:f>
      </m:oMath>
      <w:r>
        <w:t xml:space="preserve">                                                                                                           (3)</w:t>
      </w:r>
    </w:p>
    <w:p w14:paraId="3CB4CF46" w14:textId="77777777" w:rsidR="0085704E" w:rsidRDefault="0085704E" w:rsidP="0085704E">
      <w:pPr>
        <w:pStyle w:val="Paragraph"/>
        <w:spacing w:before="0"/>
        <w:ind w:firstLine="0"/>
      </w:pPr>
    </w:p>
    <w:p w14:paraId="7F808731" w14:textId="77777777" w:rsidR="0085704E" w:rsidRDefault="0085704E" w:rsidP="0085704E">
      <w:pPr>
        <w:pStyle w:val="Paragraph"/>
        <w:spacing w:before="0"/>
        <w:ind w:firstLine="0"/>
      </w:pPr>
    </w:p>
    <w:p w14:paraId="00CF700B" w14:textId="38D93D9B" w:rsidR="0085704E" w:rsidRDefault="0085704E" w:rsidP="0085704E">
      <w:pPr>
        <w:pStyle w:val="Paragraph"/>
        <w:spacing w:before="0"/>
        <w:ind w:firstLine="0"/>
      </w:pPr>
      <m:oMath>
        <m:r>
          <w:rPr>
            <w:rFonts w:ascii="Cambria Math" w:hAnsi="Cambria Math"/>
          </w:rPr>
          <m:t xml:space="preserve">Accuracy= </m:t>
        </m:r>
        <m:f>
          <m:fPr>
            <m:ctrlPr>
              <w:rPr>
                <w:rFonts w:ascii="Cambria Math" w:hAnsi="Cambria Math"/>
                <w:i/>
              </w:rPr>
            </m:ctrlPr>
          </m:fPr>
          <m:num>
            <m:d>
              <m:dPr>
                <m:ctrlPr>
                  <w:rPr>
                    <w:rFonts w:ascii="Cambria Math" w:hAnsi="Cambria Math"/>
                    <w:i/>
                  </w:rPr>
                </m:ctrlPr>
              </m:dPr>
              <m:e>
                <m:r>
                  <w:rPr>
                    <w:rFonts w:ascii="Cambria Math" w:hAnsi="Cambria Math"/>
                  </w:rPr>
                  <m:t>TP+TN</m:t>
                </m:r>
              </m:e>
            </m:d>
          </m:num>
          <m:den>
            <m:d>
              <m:dPr>
                <m:ctrlPr>
                  <w:rPr>
                    <w:rFonts w:ascii="Cambria Math" w:hAnsi="Cambria Math"/>
                    <w:i/>
                  </w:rPr>
                </m:ctrlPr>
              </m:dPr>
              <m:e>
                <m:r>
                  <w:rPr>
                    <w:rFonts w:ascii="Cambria Math" w:hAnsi="Cambria Math"/>
                  </w:rPr>
                  <m:t>TP+TN+FP+FN</m:t>
                </m:r>
              </m:e>
            </m:d>
          </m:den>
        </m:f>
      </m:oMath>
      <w:r>
        <w:t xml:space="preserve">                                                                                                                (4)</w:t>
      </w:r>
    </w:p>
    <w:p w14:paraId="3C06E0DE" w14:textId="310A189C" w:rsidR="00593AF4" w:rsidRDefault="00593AF4" w:rsidP="000B1775">
      <w:pPr>
        <w:jc w:val="both"/>
      </w:pPr>
    </w:p>
    <w:p w14:paraId="6251B074" w14:textId="00CB8917" w:rsidR="0058709D" w:rsidRDefault="002B34F2" w:rsidP="000B1775">
      <w:pPr>
        <w:jc w:val="both"/>
      </w:pPr>
      <w:r>
        <w:t>D</w:t>
      </w:r>
      <w:r w:rsidR="0058709D">
        <w:t>. Electroensephalography (EEG)</w:t>
      </w:r>
    </w:p>
    <w:p w14:paraId="4D4014AA" w14:textId="376FE363" w:rsidR="000B1775" w:rsidRDefault="00CE04E1" w:rsidP="000B1775">
      <w:pPr>
        <w:jc w:val="both"/>
      </w:pPr>
      <w:r w:rsidRPr="00CE04E1">
        <w:t>Metode EEG telah luas digunakan dalam penelitian terkait kesehatan, fokus, dan meditasi, serta telah mengidentifikasi perubahan dalam aktivitas gelombang otak</w:t>
      </w:r>
      <w:r>
        <w:t xml:space="preserve"> </w:t>
      </w:r>
      <w:r>
        <w:fldChar w:fldCharType="begin" w:fldLock="1"/>
      </w:r>
      <w:r w:rsidR="00BB1B69">
        <w:instrText>ADDIN CSL_CITATION {"citationItems":[{"id":"ITEM-1","itemData":{"DOI":"10.1109/IBCAST51254.2021.9393175","ISBN":"9781665405164","author":[{"dropping-particle":"","family":"Gillani","given":"Syeda Faiza","non-dropping-particle":"","parse-names":false,"suffix":""},{"dropping-particle":"","family":"Muhammad","given":"Sanay","non-dropping-particle":"","parse-names":false,"suffix":""},{"dropping-particle":"","family":"Saeed","given":"Umar","non-dropping-particle":"","parse-names":false,"suffix":""},{"dropping-particle":"","family":"Ali","given":"Monis","non-dropping-particle":"","parse-names":false,"suffix":""},{"dropping-particle":"","family":"Ul","given":"Zain","non-dropping-particle":"","parse-names":false,"suffix":""},{"dropping-particle":"","family":"Din","given":"Abid E","non-dropping-particle":"","parse-names":false,"suffix":""},{"dropping-particle":"","family":"Shabbir","given":"Zainullah","non-dropping-particle":"","parse-names":false,"suffix":""},{"dropping-particle":"","family":"Habib","given":"Faisal","non-dropping-particle":"","parse-names":false,"suffix":""}],"id":"ITEM-1","issued":{"date-parts":[["0"]]},"title":"Prediction of Perceived Stress Scores Using Low-Channel Electroencephalography Headband","type":"article-journal"},"uris":["http://www.mendeley.com/documents/?uuid=065abdd8-3d4d-479b-bf07-1f695daa5880"]}],"mendeley":{"formattedCitation":"[16]","plainTextFormattedCitation":"[16]","previouslyFormattedCitation":"[15]"},"properties":{"noteIndex":0},"schema":"https://github.com/citation-style-language/schema/raw/master/csl-citation.json"}</w:instrText>
      </w:r>
      <w:r>
        <w:fldChar w:fldCharType="separate"/>
      </w:r>
      <w:r w:rsidR="00BB1B69" w:rsidRPr="00BB1B69">
        <w:rPr>
          <w:noProof/>
        </w:rPr>
        <w:t>[16]</w:t>
      </w:r>
      <w:r>
        <w:fldChar w:fldCharType="end"/>
      </w:r>
      <w:r>
        <w:t xml:space="preserve">. </w:t>
      </w:r>
      <w:r w:rsidRPr="00CE04E1">
        <w:t>Rekaman elektroensefalografi dapat digunakan untuk menangkap informasi fungsi otak</w:t>
      </w:r>
      <w:r>
        <w:t xml:space="preserve"> </w:t>
      </w:r>
      <w:r>
        <w:fldChar w:fldCharType="begin" w:fldLock="1"/>
      </w:r>
      <w:r w:rsidR="00BB1B69">
        <w:instrText>ADDIN CSL_CITATION {"citationItems":[{"id":"ITEM-1","itemData":{"DOI":"10.1109/CyberneticsCom55287.2022.9865313","ISBN":"9781665497428","author":[{"dropping-particle":"","family":"Eviyanti","given":"Ade","non-dropping-particle":"","parse-names":false,"suffix":""},{"dropping-particle":"","family":"Saikhu","given":"Ahmad","non-dropping-particle":"","parse-names":false,"suffix":""}],"container-title":"2022 IEEE International Conference on Cybernetics and Computational Intelligence (CyberneticsCom)","id":"ITEM-1","issued":{"date-parts":[["2022"]]},"page":"463-468","publisher":"IEEE","title":"Epileptic Seizure Detection Using Machine Learning and Deep Learning Method","type":"article-journal"},"uris":["http://www.mendeley.com/documents/?uuid=fd410716-7f15-49fe-a0f7-0254565063d8"]}],"mendeley":{"formattedCitation":"[7]","plainTextFormattedCitation":"[7]","previouslyFormattedCitation":"[6]"},"properties":{"noteIndex":0},"schema":"https://github.com/citation-style-language/schema/raw/master/csl-citation.json"}</w:instrText>
      </w:r>
      <w:r>
        <w:fldChar w:fldCharType="separate"/>
      </w:r>
      <w:r w:rsidR="00BB1B69" w:rsidRPr="00BB1B69">
        <w:rPr>
          <w:noProof/>
        </w:rPr>
        <w:t>[7]</w:t>
      </w:r>
      <w:r>
        <w:fldChar w:fldCharType="end"/>
      </w:r>
      <w:r>
        <w:t>.</w:t>
      </w:r>
      <w:r w:rsidR="0085704E">
        <w:t xml:space="preserve"> Adapun gambar dari ikat kepala EEG MUSE S dapat dilihat pada Gambar 1.</w:t>
      </w:r>
    </w:p>
    <w:p w14:paraId="643C1877" w14:textId="4B35D06B" w:rsidR="0085704E" w:rsidRDefault="0085704E" w:rsidP="000B1775">
      <w:pPr>
        <w:jc w:val="both"/>
      </w:pPr>
    </w:p>
    <w:p w14:paraId="7FEA231B" w14:textId="6A896871" w:rsidR="0085704E" w:rsidRDefault="00755BCC" w:rsidP="000B1775">
      <w:pPr>
        <w:jc w:val="both"/>
      </w:pPr>
      <w:r>
        <w:rPr>
          <w:noProof/>
        </w:rPr>
        <mc:AlternateContent>
          <mc:Choice Requires="wps">
            <w:drawing>
              <wp:anchor distT="0" distB="0" distL="114300" distR="114300" simplePos="0" relativeHeight="251673088" behindDoc="0" locked="0" layoutInCell="1" allowOverlap="1" wp14:anchorId="7D01BB17" wp14:editId="01FF42D5">
                <wp:simplePos x="0" y="0"/>
                <wp:positionH relativeFrom="column">
                  <wp:posOffset>1509395</wp:posOffset>
                </wp:positionH>
                <wp:positionV relativeFrom="paragraph">
                  <wp:posOffset>10160</wp:posOffset>
                </wp:positionV>
                <wp:extent cx="2559685" cy="17049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2559685" cy="1704975"/>
                        </a:xfrm>
                        <a:prstGeom prst="rect">
                          <a:avLst/>
                        </a:prstGeom>
                        <a:solidFill>
                          <a:schemeClr val="lt1"/>
                        </a:solidFill>
                        <a:ln w="6350">
                          <a:noFill/>
                        </a:ln>
                      </wps:spPr>
                      <wps:txbx>
                        <w:txbxContent>
                          <w:p w14:paraId="3C2AC657" w14:textId="1ED7D1DF" w:rsidR="005E58A2" w:rsidRDefault="005E58A2" w:rsidP="00755BCC">
                            <w:pPr>
                              <w:jc w:val="center"/>
                            </w:pPr>
                            <w:r w:rsidRPr="00755BCC">
                              <w:drawing>
                                <wp:inline distT="0" distB="0" distL="0" distR="0" wp14:anchorId="4E03E499" wp14:editId="398783CB">
                                  <wp:extent cx="2352675" cy="14097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2675" cy="1409700"/>
                                          </a:xfrm>
                                          <a:prstGeom prst="rect">
                                            <a:avLst/>
                                          </a:prstGeom>
                                          <a:noFill/>
                                          <a:ln>
                                            <a:noFill/>
                                          </a:ln>
                                        </pic:spPr>
                                      </pic:pic>
                                    </a:graphicData>
                                  </a:graphic>
                                </wp:inline>
                              </w:drawing>
                            </w:r>
                          </w:p>
                          <w:p w14:paraId="19BDCC45" w14:textId="3C7908DD" w:rsidR="005E58A2" w:rsidRPr="00755BCC" w:rsidRDefault="005E58A2" w:rsidP="00755BCC">
                            <w:pPr>
                              <w:jc w:val="center"/>
                              <w:rPr>
                                <w:sz w:val="22"/>
                                <w:szCs w:val="22"/>
                              </w:rPr>
                            </w:pPr>
                            <w:r w:rsidRPr="00755BCC">
                              <w:rPr>
                                <w:sz w:val="22"/>
                                <w:szCs w:val="22"/>
                              </w:rPr>
                              <w:t>Gambar 1. Ikat Kepala EEG MUSE 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01BB17" id="_x0000_t202" coordsize="21600,21600" o:spt="202" path="m,l,21600r21600,l21600,xe">
                <v:stroke joinstyle="miter"/>
                <v:path gradientshapeok="t" o:connecttype="rect"/>
              </v:shapetype>
              <v:shape id="Text Box 1" o:spid="_x0000_s1026" type="#_x0000_t202" style="position:absolute;left:0;text-align:left;margin-left:118.85pt;margin-top:.8pt;width:201.55pt;height:134.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9f+RAIAAIIEAAAOAAAAZHJzL2Uyb0RvYy54bWysVMGO2jAQvVfqP1i+lwQK7BIRVpQVVSW0&#10;uxJUezaOTSI5Htc2JPTrO3YCS7c9Vb2Y8czkeea9GeYPba3ISVhXgc7pcJBSIjSHotKHnH7frT/d&#10;U+I80wVToEVOz8LRh8XHD/PGZGIEJahCWIIg2mWNyWnpvcmSxPFS1MwNwAiNQQm2Zh6v9pAUljWI&#10;XqtklKbTpAFbGAtcOIfexy5IFxFfSsH9s5ROeKJyirX5eNp47sOZLOYsO1hmyor3ZbB/qKJmlcZH&#10;r1CPzDNytNUfUHXFLTiQfsChTkDKiovYA3YzTN91sy2ZEbEXJMeZK03u/8Hyp9OLJVWB2lGiWY0S&#10;7UTryRdoyTCw0xiXYdLWYJpv0R0ye79DZ2i6lbYOv9gOwTjyfL5yG8A4OkeTyWx6P6GEY2x4l45n&#10;d5OAk7x9bqzzXwXUJBg5tShe5JSdNs53qZeU8JoDVRXrSql4CQMjVsqSE0OplY9FIvhvWUqTJqfT&#10;z5M0AmsIn3fISmMtodmuqWD5dt921Fw73kNxRiIsdIPkDF9XWOyGOf/CLE4O9o7b4J/xkArwMegt&#10;SkqwP//mD/koKEYpaXASc+p+HJkVlKhvGqWeDcfjMLrxMp7cjfBibyP724g+1itABlBOrC6aId+r&#10;iykt1K+4NMvwKoaY5vh2Tv3FXPluP3DpuFguYxIOq2F+o7eGB+jAeJBi174ya3q9PEr9BJeZZdk7&#10;2brc8KWG5dGDrKKmgeiO1Z5/HPQ4Ff1Shk26vcest7+OxS8AAAD//wMAUEsDBBQABgAIAAAAIQBm&#10;f5U73wAAAAkBAAAPAAAAZHJzL2Rvd25yZXYueG1sTI9NS8QwEIbvgv8hjOBF3GS32kptuoj4Ad7c&#10;+oG3bDO2xWZSmmxb/73jSY/D8/LO8xbbxfViwjF0njSsVwoEUu1tR42Gl+r+/ApEiIas6T2hhm8M&#10;sC2PjwqTWz/TM0672AguoZAbDW2MQy5lqFt0Jqz8gMTs04/ORD7HRtrRzFzuerlRKpXOdMQfWjPg&#10;bYv11+7gNHycNe9PYXl4nZPLZLh7nKrszVZan54sN9cgIi7xLwy/+qwOJTvt/YFsEL2GTZJlHGWQ&#10;gmCeXiiesmeQqTXIspD/F5Q/AAAA//8DAFBLAQItABQABgAIAAAAIQC2gziS/gAAAOEBAAATAAAA&#10;AAAAAAAAAAAAAAAAAABbQ29udGVudF9UeXBlc10ueG1sUEsBAi0AFAAGAAgAAAAhADj9If/WAAAA&#10;lAEAAAsAAAAAAAAAAAAAAAAALwEAAF9yZWxzLy5yZWxzUEsBAi0AFAAGAAgAAAAhAOZr1/5EAgAA&#10;ggQAAA4AAAAAAAAAAAAAAAAALgIAAGRycy9lMm9Eb2MueG1sUEsBAi0AFAAGAAgAAAAhAGZ/lTvf&#10;AAAACQEAAA8AAAAAAAAAAAAAAAAAngQAAGRycy9kb3ducmV2LnhtbFBLBQYAAAAABAAEAPMAAACq&#10;BQAAAAA=&#10;" fillcolor="white [3201]" stroked="f" strokeweight=".5pt">
                <v:textbox>
                  <w:txbxContent>
                    <w:p w14:paraId="3C2AC657" w14:textId="1ED7D1DF" w:rsidR="005E58A2" w:rsidRDefault="005E58A2" w:rsidP="00755BCC">
                      <w:pPr>
                        <w:jc w:val="center"/>
                      </w:pPr>
                      <w:r w:rsidRPr="00755BCC">
                        <w:drawing>
                          <wp:inline distT="0" distB="0" distL="0" distR="0" wp14:anchorId="4E03E499" wp14:editId="398783CB">
                            <wp:extent cx="2352675" cy="14097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2675" cy="1409700"/>
                                    </a:xfrm>
                                    <a:prstGeom prst="rect">
                                      <a:avLst/>
                                    </a:prstGeom>
                                    <a:noFill/>
                                    <a:ln>
                                      <a:noFill/>
                                    </a:ln>
                                  </pic:spPr>
                                </pic:pic>
                              </a:graphicData>
                            </a:graphic>
                          </wp:inline>
                        </w:drawing>
                      </w:r>
                    </w:p>
                    <w:p w14:paraId="19BDCC45" w14:textId="3C7908DD" w:rsidR="005E58A2" w:rsidRPr="00755BCC" w:rsidRDefault="005E58A2" w:rsidP="00755BCC">
                      <w:pPr>
                        <w:jc w:val="center"/>
                        <w:rPr>
                          <w:sz w:val="22"/>
                          <w:szCs w:val="22"/>
                        </w:rPr>
                      </w:pPr>
                      <w:r w:rsidRPr="00755BCC">
                        <w:rPr>
                          <w:sz w:val="22"/>
                          <w:szCs w:val="22"/>
                        </w:rPr>
                        <w:t>Gambar 1. Ikat Kepala EEG MUSE S</w:t>
                      </w:r>
                    </w:p>
                  </w:txbxContent>
                </v:textbox>
              </v:shape>
            </w:pict>
          </mc:Fallback>
        </mc:AlternateContent>
      </w:r>
    </w:p>
    <w:p w14:paraId="61C4040A" w14:textId="37DBDCFC" w:rsidR="0085704E" w:rsidRDefault="0085704E" w:rsidP="000B1775">
      <w:pPr>
        <w:jc w:val="both"/>
      </w:pPr>
    </w:p>
    <w:p w14:paraId="08B971DD" w14:textId="4D51D53F" w:rsidR="0085704E" w:rsidRDefault="0085704E" w:rsidP="000B1775">
      <w:pPr>
        <w:jc w:val="both"/>
      </w:pPr>
    </w:p>
    <w:p w14:paraId="576EA0EF" w14:textId="4A20E2DD" w:rsidR="0085704E" w:rsidRDefault="0085704E" w:rsidP="000B1775">
      <w:pPr>
        <w:jc w:val="both"/>
      </w:pPr>
    </w:p>
    <w:p w14:paraId="6AAC23A8" w14:textId="68E0C908" w:rsidR="0085704E" w:rsidRDefault="0085704E" w:rsidP="000B1775">
      <w:pPr>
        <w:jc w:val="both"/>
      </w:pPr>
    </w:p>
    <w:p w14:paraId="128D326B" w14:textId="4DD3E5AC" w:rsidR="0085704E" w:rsidRDefault="0085704E" w:rsidP="000B1775">
      <w:pPr>
        <w:jc w:val="both"/>
      </w:pPr>
    </w:p>
    <w:p w14:paraId="551ED72B" w14:textId="1B3164BD" w:rsidR="0085704E" w:rsidRDefault="0085704E" w:rsidP="000B1775">
      <w:pPr>
        <w:jc w:val="both"/>
      </w:pPr>
    </w:p>
    <w:p w14:paraId="50F27183" w14:textId="7FF99A09" w:rsidR="0085704E" w:rsidRDefault="0085704E" w:rsidP="000B1775">
      <w:pPr>
        <w:jc w:val="both"/>
      </w:pPr>
    </w:p>
    <w:p w14:paraId="2597373E" w14:textId="352F159F" w:rsidR="0085704E" w:rsidRDefault="0085704E" w:rsidP="000B1775">
      <w:pPr>
        <w:jc w:val="both"/>
      </w:pPr>
    </w:p>
    <w:p w14:paraId="6A5D5544" w14:textId="199D101C" w:rsidR="0085704E" w:rsidRDefault="0085704E" w:rsidP="000B1775">
      <w:pPr>
        <w:jc w:val="both"/>
      </w:pPr>
    </w:p>
    <w:p w14:paraId="397FC60F" w14:textId="75DDF6A7" w:rsidR="0085704E" w:rsidRDefault="0085704E" w:rsidP="000B1775">
      <w:pPr>
        <w:jc w:val="both"/>
      </w:pPr>
    </w:p>
    <w:p w14:paraId="3705A308" w14:textId="10B2266B" w:rsidR="0085704E" w:rsidRDefault="0085704E" w:rsidP="000B1775">
      <w:pPr>
        <w:jc w:val="both"/>
      </w:pPr>
    </w:p>
    <w:p w14:paraId="1D788F12" w14:textId="351561DB" w:rsidR="00BE60AD" w:rsidRDefault="00BE60AD" w:rsidP="000B1775">
      <w:pPr>
        <w:jc w:val="both"/>
      </w:pPr>
    </w:p>
    <w:p w14:paraId="1057F0DE" w14:textId="18C0341E" w:rsidR="00BE60AD" w:rsidRDefault="00BE60AD" w:rsidP="000B1775">
      <w:pPr>
        <w:jc w:val="both"/>
      </w:pPr>
    </w:p>
    <w:p w14:paraId="209C109B" w14:textId="77777777" w:rsidR="00BE60AD" w:rsidRDefault="00BE60AD" w:rsidP="000B1775">
      <w:pPr>
        <w:jc w:val="both"/>
      </w:pPr>
    </w:p>
    <w:p w14:paraId="7EE10747" w14:textId="77777777" w:rsidR="0085704E" w:rsidRPr="00CE04E1" w:rsidRDefault="0085704E" w:rsidP="000B1775">
      <w:pPr>
        <w:jc w:val="both"/>
      </w:pPr>
    </w:p>
    <w:p w14:paraId="14F5270E" w14:textId="77777777" w:rsidR="004D5BB1" w:rsidRDefault="004D5BB1" w:rsidP="006964BA"/>
    <w:p w14:paraId="1BE80786" w14:textId="77777777" w:rsidR="00A761AD" w:rsidRDefault="00A761AD" w:rsidP="00E27B43">
      <w:pPr>
        <w:pStyle w:val="Heading1"/>
      </w:pPr>
      <w:r>
        <w:lastRenderedPageBreak/>
        <w:t>2. Metode Penelitian</w:t>
      </w:r>
    </w:p>
    <w:p w14:paraId="0A775067" w14:textId="3E712209" w:rsidR="00412BF3" w:rsidRDefault="00412BF3" w:rsidP="003465B8">
      <w:pPr>
        <w:pStyle w:val="Paragraph"/>
        <w:spacing w:before="0"/>
        <w:ind w:firstLine="0"/>
      </w:pPr>
      <w:r>
        <w:t>1. Rancangan Penelitian</w:t>
      </w:r>
    </w:p>
    <w:p w14:paraId="12F695AB" w14:textId="1E35DC82" w:rsidR="003465B8" w:rsidRDefault="003465B8" w:rsidP="00CF356A">
      <w:pPr>
        <w:pStyle w:val="Paragraph"/>
        <w:spacing w:before="0"/>
        <w:rPr>
          <w:lang w:val="id"/>
        </w:rPr>
      </w:pPr>
      <w:r>
        <w:t>Rancangan penelitian ini digambarkan dalam bentuk d</w:t>
      </w:r>
      <w:r w:rsidRPr="003465B8">
        <w:rPr>
          <w:lang w:val="id"/>
        </w:rPr>
        <w:t>iagram alir penelitian</w:t>
      </w:r>
      <w:r>
        <w:t>.</w:t>
      </w:r>
      <w:r w:rsidRPr="003465B8">
        <w:rPr>
          <w:lang w:val="id"/>
        </w:rPr>
        <w:t xml:space="preserve"> Adapun tahapan aktivitas penelitian yang akan dikerjakan </w:t>
      </w:r>
      <w:r w:rsidR="00E73DDA">
        <w:t xml:space="preserve">ditunjukan pada </w:t>
      </w:r>
      <w:r w:rsidR="00755BCC">
        <w:t>G</w:t>
      </w:r>
      <w:r w:rsidR="00E73DDA">
        <w:t xml:space="preserve">ambar </w:t>
      </w:r>
      <w:r w:rsidR="00755BCC">
        <w:t>2</w:t>
      </w:r>
      <w:r w:rsidR="00E73DDA">
        <w:t xml:space="preserve"> dibawah:</w:t>
      </w:r>
      <w:r w:rsidRPr="003465B8">
        <w:rPr>
          <w:lang w:val="id"/>
        </w:rPr>
        <w:t xml:space="preserve"> </w:t>
      </w:r>
    </w:p>
    <w:p w14:paraId="135924AC" w14:textId="77777777" w:rsidR="00BE60AD" w:rsidRDefault="00BE60AD" w:rsidP="00CF356A">
      <w:pPr>
        <w:pStyle w:val="Paragraph"/>
        <w:spacing w:before="0"/>
      </w:pPr>
    </w:p>
    <w:p w14:paraId="18C16EFB" w14:textId="72735EB2" w:rsidR="003465B8" w:rsidRDefault="00A57E18" w:rsidP="003465B8">
      <w:pPr>
        <w:pStyle w:val="Paragraph"/>
        <w:spacing w:before="0"/>
        <w:ind w:firstLine="0"/>
      </w:pPr>
      <w:bookmarkStart w:id="5" w:name="_Hlk185105127"/>
      <w:r>
        <w:rPr>
          <w:noProof/>
        </w:rPr>
        <mc:AlternateContent>
          <mc:Choice Requires="wps">
            <w:drawing>
              <wp:anchor distT="0" distB="0" distL="114300" distR="114300" simplePos="0" relativeHeight="251658752" behindDoc="0" locked="0" layoutInCell="1" allowOverlap="1" wp14:anchorId="4F04CD06" wp14:editId="398F424E">
                <wp:simplePos x="0" y="0"/>
                <wp:positionH relativeFrom="column">
                  <wp:posOffset>2384060</wp:posOffset>
                </wp:positionH>
                <wp:positionV relativeFrom="paragraph">
                  <wp:posOffset>21457</wp:posOffset>
                </wp:positionV>
                <wp:extent cx="733175" cy="303458"/>
                <wp:effectExtent l="0" t="0" r="10160" b="20955"/>
                <wp:wrapNone/>
                <wp:docPr id="37" name="Flowchart: Terminator 37"/>
                <wp:cNvGraphicFramePr/>
                <a:graphic xmlns:a="http://schemas.openxmlformats.org/drawingml/2006/main">
                  <a:graphicData uri="http://schemas.microsoft.com/office/word/2010/wordprocessingShape">
                    <wps:wsp>
                      <wps:cNvSpPr/>
                      <wps:spPr>
                        <a:xfrm>
                          <a:off x="0" y="0"/>
                          <a:ext cx="733175" cy="303458"/>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1E543C6" w14:textId="77777777" w:rsidR="005E58A2" w:rsidRPr="005D2F0E" w:rsidRDefault="005E58A2" w:rsidP="001972B8">
                            <w:pPr>
                              <w:jc w:val="center"/>
                              <w:rPr>
                                <w:sz w:val="16"/>
                                <w:szCs w:val="16"/>
                              </w:rPr>
                            </w:pPr>
                            <w:r w:rsidRPr="005D2F0E">
                              <w:rPr>
                                <w:sz w:val="16"/>
                                <w:szCs w:val="16"/>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F04CD06" id="_x0000_t116" coordsize="21600,21600" o:spt="116" path="m3475,qx,10800,3475,21600l18125,21600qx21600,10800,18125,xe">
                <v:stroke joinstyle="miter"/>
                <v:path gradientshapeok="t" o:connecttype="rect" textboxrect="1018,3163,20582,18437"/>
              </v:shapetype>
              <v:shape id="Flowchart: Terminator 37" o:spid="_x0000_s1027" type="#_x0000_t116" style="position:absolute;left:0;text-align:left;margin-left:187.7pt;margin-top:1.7pt;width:57.75pt;height:23.9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zYkAIAAHkFAAAOAAAAZHJzL2Uyb0RvYy54bWysVM1u2zAMvg/YOwi6r46TtOmMOkWQIsOA&#10;oi3WDj0rstwYkyWNYmJnTz9Kdpysy2nYRSZNfvwnb27bWrOdAl9Zk/P0YsSZMtIWlXnL+feX1adr&#10;zjwKUwhtjcr5Xnl+O//44aZxmRrbjdWFAkZGjM8al/MNosuSxMuNqoW/sE4ZEpYWaoHEwltSgGjI&#10;eq2T8Wh0lTQWCgdWKu/p710n5PNovyyVxMey9AqZzjnFhvGF+K7Dm8xvRPYGwm0q2Ych/iGKWlSG&#10;nA6m7gQKtoXqL1N1JcF6W+KFtHViy7KSKuZA2aSjd9k8b4RTMRcqjndDmfz/Mysfdk/AqiLnkxln&#10;RtTUo5W2jdwIwIy9KKgrI9ACIzkVq3E+I8yze4Ke80SGzNsS6vClnFgbC7wfCqxaZJJ+ziaTdHbJ&#10;mSTRZDSZXl4Hm8kR7MDjF2VrFoiclxTJMkRyjCNWWezuPXbIAyK41ia83uqqWFVaRyYMklpqYDtB&#10;I4Bt2ns80SL/AZmE3LpsIoV7rTqr31RJJaL4x9F7HM6jTSGlMnjV29WGtAOspAgGYHoOqPEQTK8b&#10;YCoO7QAcnQP+6XFARK/W4ACm1lk4Z6D4MXju9A/ZdzmH9LFdt32H17bY05CA7bbHO7mqqD33wuOT&#10;AFoXWiw6AfhIT+hYzm1Pcbax8Ovc/6BPU0xSzhpav5z7n1sBijP91dB8f06n07CvkZlezsbEwKlk&#10;fSox23ppqb0pHRsnIxn0UR/IEmz9SpdiEbySSBhJvnMuEQ7MEruzQLdGqsUiqtGOOoH35tnJYDwU&#10;OMzbS/sqwPUzijTcD/awqiJ7N5udbkAau9iiLas4uKHEXV370tN+x03ob1E4IKd81DpezPlvAAAA&#10;//8DAFBLAwQUAAYACAAAACEASYxWAdsAAAAIAQAADwAAAGRycy9kb3ducmV2LnhtbEyPQU/DMAyF&#10;70j8h8hI3Ji70QErTSeE1DOwIXFNW68pNE5psq3995gTnGzrPT1/L99OrlcnGkPnWcNykYAirn3T&#10;cavhfV/ePIAK0XBjes+kYaYA2+LyIjdZ48/8RqddbJWEcMiMBhvjkCGG2pIzYeEHYtEOfnQmyjm2&#10;2IzmLOGux1WS3KEzHcsHawZ6tlR/7Y5Ow0e5nz8ptTh3r3xwZYUv8Ru1vr6anh5BRZrinxl+8QUd&#10;CmGq/JGboHoNt/frVKyyyBA93SQbUJWG9XIFWOT4v0DxAwAA//8DAFBLAQItABQABgAIAAAAIQC2&#10;gziS/gAAAOEBAAATAAAAAAAAAAAAAAAAAAAAAABbQ29udGVudF9UeXBlc10ueG1sUEsBAi0AFAAG&#10;AAgAAAAhADj9If/WAAAAlAEAAAsAAAAAAAAAAAAAAAAALwEAAF9yZWxzLy5yZWxzUEsBAi0AFAAG&#10;AAgAAAAhADb7jNiQAgAAeQUAAA4AAAAAAAAAAAAAAAAALgIAAGRycy9lMm9Eb2MueG1sUEsBAi0A&#10;FAAGAAgAAAAhAEmMVgHbAAAACAEAAA8AAAAAAAAAAAAAAAAA6gQAAGRycy9kb3ducmV2LnhtbFBL&#10;BQYAAAAABAAEAPMAAADyBQAAAAA=&#10;" fillcolor="white [3201]" strokecolor="black [3213]" strokeweight="1pt">
                <v:textbox>
                  <w:txbxContent>
                    <w:p w14:paraId="51E543C6" w14:textId="77777777" w:rsidR="005E58A2" w:rsidRPr="005D2F0E" w:rsidRDefault="005E58A2" w:rsidP="001972B8">
                      <w:pPr>
                        <w:jc w:val="center"/>
                        <w:rPr>
                          <w:sz w:val="16"/>
                          <w:szCs w:val="16"/>
                        </w:rPr>
                      </w:pPr>
                      <w:r w:rsidRPr="005D2F0E">
                        <w:rPr>
                          <w:sz w:val="16"/>
                          <w:szCs w:val="16"/>
                        </w:rPr>
                        <w:t>Mulai</w:t>
                      </w:r>
                    </w:p>
                  </w:txbxContent>
                </v:textbox>
              </v:shape>
            </w:pict>
          </mc:Fallback>
        </mc:AlternateContent>
      </w:r>
    </w:p>
    <w:p w14:paraId="456B072B" w14:textId="64E3DD42" w:rsidR="003465B8" w:rsidRDefault="00F21537" w:rsidP="003465B8">
      <w:pPr>
        <w:pStyle w:val="Paragraph"/>
        <w:spacing w:before="0"/>
        <w:ind w:firstLine="0"/>
      </w:pPr>
      <w:r>
        <w:rPr>
          <w:noProof/>
        </w:rPr>
        <mc:AlternateContent>
          <mc:Choice Requires="wps">
            <w:drawing>
              <wp:anchor distT="0" distB="0" distL="114300" distR="114300" simplePos="0" relativeHeight="251643392" behindDoc="0" locked="0" layoutInCell="1" allowOverlap="1" wp14:anchorId="75B83AE9" wp14:editId="24FD8973">
                <wp:simplePos x="0" y="0"/>
                <wp:positionH relativeFrom="column">
                  <wp:posOffset>2747216</wp:posOffset>
                </wp:positionH>
                <wp:positionV relativeFrom="paragraph">
                  <wp:posOffset>161290</wp:posOffset>
                </wp:positionV>
                <wp:extent cx="0" cy="95250"/>
                <wp:effectExtent l="76200" t="0" r="57150" b="57150"/>
                <wp:wrapNone/>
                <wp:docPr id="18" name="Straight Arrow Connector 18"/>
                <wp:cNvGraphicFramePr/>
                <a:graphic xmlns:a="http://schemas.openxmlformats.org/drawingml/2006/main">
                  <a:graphicData uri="http://schemas.microsoft.com/office/word/2010/wordprocessingShape">
                    <wps:wsp>
                      <wps:cNvCnPr/>
                      <wps:spPr>
                        <a:xfrm>
                          <a:off x="0" y="0"/>
                          <a:ext cx="0" cy="95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F977F49" id="_x0000_t32" coordsize="21600,21600" o:spt="32" o:oned="t" path="m,l21600,21600e" filled="f">
                <v:path arrowok="t" fillok="f" o:connecttype="none"/>
                <o:lock v:ext="edit" shapetype="t"/>
              </v:shapetype>
              <v:shape id="Straight Arrow Connector 18" o:spid="_x0000_s1026" type="#_x0000_t32" style="position:absolute;margin-left:216.3pt;margin-top:12.7pt;width:0;height:7.5pt;z-index:251609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yF0AEAAPQDAAAOAAAAZHJzL2Uyb0RvYy54bWysU9uO0zAQfUfiHyy/06SVFkHUdIW6wAuC&#10;il0+wOuMEwvfNDZN8veMnTaLuEgI8TKJ7Tkz5xyP97eTNewMGLV3Ld9uas7ASd9p17f8y8O7F684&#10;i0m4ThjvoOUzRH57eP5sP4YGdn7wpgNkVMTFZgwtH1IKTVVFOYAVceMDODpUHq1ItMS+6lCMVN2a&#10;alfXL6vRYxfQS4iRdu+WQ34o9ZUCmT4pFSEx03LilkrEEh9zrA570fQowqDlhYb4BxZWaEdN11J3&#10;Ign2DfUvpayW6KNXaSO9rbxSWkLRQGq29U9q7gcRoGghc2JYbYr/r6z8eD4h0x3dHd2UE5bu6D6h&#10;0P2Q2BtEP7Kjd4589MgohfwaQ2wIdnQnvKxiOGEWPym0+Uuy2FQ8nlePYUpMLpuSdl/f7G6K+9UT&#10;LGBM78Fbln9aHi801v7b4rA4f4iJGhPwCsg9jcsxCW3euo6lOZCQhFq43kBmTek5pcrsF77lL80G&#10;FvhnUOQDMVzalAmEo0F2FjQ73dftWoUyM0RpY1ZQXbj9EXTJzTAoU/m3wDW7dPQurUCrncffdU3T&#10;lapa8q+qF61Z9qPv5nJ7xQ4areLP5Rnk2f1xXeBPj/XwHQAA//8DAFBLAwQUAAYACAAAACEAK9aj&#10;/N0AAAAJAQAADwAAAGRycy9kb3ducmV2LnhtbEyPTU/DMAyG70j8h8hI3FhKKWMrTSeE4Dgh1gnt&#10;mDVuU9E4VZNu5d9jxAFu/nj0+nGxmV0vTjiGzpOC20UCAqn2pqNWwb56vVmBCFGT0b0nVPCFATbl&#10;5UWhc+PP9I6nXWwFh1DItQIb45BLGWqLToeFH5B41/jR6cjt2Eoz6jOHu16mSbKUTnfEF6we8Nli&#10;/bmbnIKmavf14WUlp755e6g+7Npuq61S11fz0yOIiHP8g+FHn9WhZKejn8gE0SvI7tIlowrS+wwE&#10;A7+DIxdJBrIs5P8Pym8AAAD//wMAUEsBAi0AFAAGAAgAAAAhALaDOJL+AAAA4QEAABMAAAAAAAAA&#10;AAAAAAAAAAAAAFtDb250ZW50X1R5cGVzXS54bWxQSwECLQAUAAYACAAAACEAOP0h/9YAAACUAQAA&#10;CwAAAAAAAAAAAAAAAAAvAQAAX3JlbHMvLnJlbHNQSwECLQAUAAYACAAAACEA8kVchdABAAD0AwAA&#10;DgAAAAAAAAAAAAAAAAAuAgAAZHJzL2Uyb0RvYy54bWxQSwECLQAUAAYACAAAACEAK9aj/N0AAAAJ&#10;AQAADwAAAAAAAAAAAAAAAAAqBAAAZHJzL2Rvd25yZXYueG1sUEsFBgAAAAAEAAQA8wAAADQFAAAA&#10;AA==&#10;" strokecolor="black [3200]" strokeweight=".5pt">
                <v:stroke endarrow="block" joinstyle="miter"/>
              </v:shape>
            </w:pict>
          </mc:Fallback>
        </mc:AlternateContent>
      </w:r>
    </w:p>
    <w:p w14:paraId="0D11778F" w14:textId="033688AA" w:rsidR="003465B8" w:rsidRDefault="00A57E18" w:rsidP="003465B8">
      <w:pPr>
        <w:pStyle w:val="Paragraph"/>
        <w:spacing w:before="0"/>
        <w:ind w:firstLine="0"/>
      </w:pPr>
      <w:r>
        <w:rPr>
          <w:noProof/>
        </w:rPr>
        <mc:AlternateContent>
          <mc:Choice Requires="wps">
            <w:drawing>
              <wp:anchor distT="0" distB="0" distL="114300" distR="114300" simplePos="0" relativeHeight="251659776" behindDoc="0" locked="0" layoutInCell="1" allowOverlap="1" wp14:anchorId="5E2596F5" wp14:editId="47EF81DA">
                <wp:simplePos x="0" y="0"/>
                <wp:positionH relativeFrom="column">
                  <wp:posOffset>2050685</wp:posOffset>
                </wp:positionH>
                <wp:positionV relativeFrom="paragraph">
                  <wp:posOffset>85909</wp:posOffset>
                </wp:positionV>
                <wp:extent cx="1416985" cy="342723"/>
                <wp:effectExtent l="0" t="0" r="12065" b="19685"/>
                <wp:wrapNone/>
                <wp:docPr id="15" name="Flowchart: Process 15"/>
                <wp:cNvGraphicFramePr/>
                <a:graphic xmlns:a="http://schemas.openxmlformats.org/drawingml/2006/main">
                  <a:graphicData uri="http://schemas.microsoft.com/office/word/2010/wordprocessingShape">
                    <wps:wsp>
                      <wps:cNvSpPr/>
                      <wps:spPr>
                        <a:xfrm>
                          <a:off x="0" y="0"/>
                          <a:ext cx="1416985" cy="342723"/>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692751D" w14:textId="6F93491A" w:rsidR="005E58A2" w:rsidRPr="005D2F0E" w:rsidRDefault="005E58A2" w:rsidP="00E73DDA">
                            <w:pPr>
                              <w:jc w:val="center"/>
                              <w:rPr>
                                <w:sz w:val="16"/>
                                <w:szCs w:val="16"/>
                              </w:rPr>
                            </w:pPr>
                            <w:r w:rsidRPr="005D2F0E">
                              <w:rPr>
                                <w:sz w:val="16"/>
                                <w:szCs w:val="16"/>
                              </w:rPr>
                              <w:t>Identifikasi Masalah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E2596F5" id="_x0000_t109" coordsize="21600,21600" o:spt="109" path="m,l,21600r21600,l21600,xe">
                <v:stroke joinstyle="miter"/>
                <v:path gradientshapeok="t" o:connecttype="rect"/>
              </v:shapetype>
              <v:shape id="Flowchart: Process 15" o:spid="_x0000_s1028" type="#_x0000_t109" style="position:absolute;left:0;text-align:left;margin-left:161.45pt;margin-top:6.75pt;width:111.55pt;height:27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NUtjQIAAHsFAAAOAAAAZHJzL2Uyb0RvYy54bWysVEtv2zAMvg/YfxB0Xxyn6cuoUwQpMgwo&#10;2qDt0LMiS7ExWdIkJnb260fJjpN1OQ27yKTJj2/y7r6tFdkJ5yujc5qOxpQIzU1R6U1Ov78tv9xQ&#10;4oHpgimjRU73wtP72edPd43NxMSURhXCETSifdbYnJYANksSz0tRMz8yVmgUSuNqBsi6TVI41qD1&#10;WiWT8fgqaYwrrDNceI9/HzohnUX7UgoOz1J6AUTlFGOD+Lr4rsObzO5YtnHMlhXvw2D/EEXNKo1O&#10;B1MPDBjZuuovU3XFnfFGwoibOjFSVlzEHDCbdPwhm9eSWRFzweJ4O5TJ/z+z/Gm3cqQqsHeXlGhW&#10;Y4+WyjS8ZA4ysuoqS1CIlWqszxDwaleu5zySIe1Wujp8MSHSxuruh+qKFgjHn+k0vbq9QS8cZRfT&#10;yfXkIhhNjmjrPHwVpiaByKnEOBYhjj6KWGC2e/TQwQ7qwbHS4fVGVcWyUioyYYbEQjmyY9h9aNPe&#10;3YkWOg/IJGTW5RIp2CvRWX0REquD0U+i9ziXR5uMc6HhqrerNGoHmMQIBmB6DqjgEEyvG2AizusA&#10;HJ8D/ulxQESvRsMAritt3DkDxY/Bc6d/yL7LOaQP7brtRiIkFv6sTbHHMXGm2x9v+bLCFj0yDyvm&#10;cGFwtfAIwDM+oWs5NT1FSWncr3P/gz7OMUopaXABc+p/bpkTlKhvGif8Np1Ow8ZGZnp5PUHGnUrW&#10;pxK9rRcGu5ziubE8kkEf1IGUztTveCvmwSuKmOboO6cc3IFZQHcY8NpwMZ9HNdxSy+BRv1oejIc6&#10;h7F7a9+Zs/2cAk74kzksK8s+jGinG5DazLdgZBXn91jXvgO44XEb+msUTsgpH7WON3P2GwAA//8D&#10;AFBLAwQUAAYACAAAACEA5tD8ceAAAAAJAQAADwAAAGRycy9kb3ducmV2LnhtbEyPTUvDQBRF94L/&#10;YXiCOzsxbWKNmRQRRIRgbezG3TTzzITMR8hM2/jvfa50+biH+84tN7M17IRT6L0TcLtIgKFrvepd&#10;J2D/8XyzBhaidEoa71DANwbYVJcXpSyUP7sdnprYMSpxoZACdIxjwXloNVoZFn5ER9mXn6yMdE4d&#10;V5M8U7k1PE2SnFvZO/qg5YhPGtuhOVoBw9bs6mHVYfP+9vmi67Qdt6+1ENdX8+MDsIhz/IPhV5/U&#10;oSKngz86FZgRsEzTe0IpWGbACMhWOY07CMjvMuBVyf8vqH4AAAD//wMAUEsBAi0AFAAGAAgAAAAh&#10;ALaDOJL+AAAA4QEAABMAAAAAAAAAAAAAAAAAAAAAAFtDb250ZW50X1R5cGVzXS54bWxQSwECLQAU&#10;AAYACAAAACEAOP0h/9YAAACUAQAACwAAAAAAAAAAAAAAAAAvAQAAX3JlbHMvLnJlbHNQSwECLQAU&#10;AAYACAAAACEAHjDVLY0CAAB7BQAADgAAAAAAAAAAAAAAAAAuAgAAZHJzL2Uyb0RvYy54bWxQSwEC&#10;LQAUAAYACAAAACEA5tD8ceAAAAAJAQAADwAAAAAAAAAAAAAAAADnBAAAZHJzL2Rvd25yZXYueG1s&#10;UEsFBgAAAAAEAAQA8wAAAPQFAAAAAA==&#10;" fillcolor="white [3201]" strokecolor="black [3213]" strokeweight="1pt">
                <v:textbox>
                  <w:txbxContent>
                    <w:p w14:paraId="4692751D" w14:textId="6F93491A" w:rsidR="005E58A2" w:rsidRPr="005D2F0E" w:rsidRDefault="005E58A2" w:rsidP="00E73DDA">
                      <w:pPr>
                        <w:jc w:val="center"/>
                        <w:rPr>
                          <w:sz w:val="16"/>
                          <w:szCs w:val="16"/>
                        </w:rPr>
                      </w:pPr>
                      <w:r w:rsidRPr="005D2F0E">
                        <w:rPr>
                          <w:sz w:val="16"/>
                          <w:szCs w:val="16"/>
                        </w:rPr>
                        <w:t>Identifikasi Masalah</w:t>
                      </w:r>
                    </w:p>
                  </w:txbxContent>
                </v:textbox>
              </v:shape>
            </w:pict>
          </mc:Fallback>
        </mc:AlternateContent>
      </w:r>
    </w:p>
    <w:p w14:paraId="790E86DA" w14:textId="5A5CD651" w:rsidR="003465B8" w:rsidRDefault="00A57E18" w:rsidP="003465B8">
      <w:pPr>
        <w:pStyle w:val="Paragraph"/>
        <w:spacing w:before="0"/>
        <w:ind w:firstLine="0"/>
      </w:pPr>
      <w:r>
        <w:rPr>
          <w:noProof/>
        </w:rPr>
        <mc:AlternateContent>
          <mc:Choice Requires="wps">
            <w:drawing>
              <wp:anchor distT="0" distB="0" distL="114300" distR="114300" simplePos="0" relativeHeight="251652608" behindDoc="0" locked="0" layoutInCell="1" allowOverlap="1" wp14:anchorId="3C1A0173" wp14:editId="2920D5DB">
                <wp:simplePos x="0" y="0"/>
                <wp:positionH relativeFrom="column">
                  <wp:posOffset>3822335</wp:posOffset>
                </wp:positionH>
                <wp:positionV relativeFrom="paragraph">
                  <wp:posOffset>96704</wp:posOffset>
                </wp:positionV>
                <wp:extent cx="5080" cy="273802"/>
                <wp:effectExtent l="0" t="0" r="33020" b="12065"/>
                <wp:wrapNone/>
                <wp:docPr id="24" name="Straight Connector 24"/>
                <wp:cNvGraphicFramePr/>
                <a:graphic xmlns:a="http://schemas.openxmlformats.org/drawingml/2006/main">
                  <a:graphicData uri="http://schemas.microsoft.com/office/word/2010/wordprocessingShape">
                    <wps:wsp>
                      <wps:cNvCnPr/>
                      <wps:spPr>
                        <a:xfrm flipV="1">
                          <a:off x="0" y="0"/>
                          <a:ext cx="5080" cy="27380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C5C930" id="Straight Connector 24" o:spid="_x0000_s1026" style="position:absolute;flip:y;z-index:251700224;visibility:visible;mso-wrap-style:square;mso-wrap-distance-left:9pt;mso-wrap-distance-top:0;mso-wrap-distance-right:9pt;mso-wrap-distance-bottom:0;mso-position-horizontal:absolute;mso-position-horizontal-relative:text;mso-position-vertical:absolute;mso-position-vertical-relative:text" from="300.95pt,7.6pt" to="301.3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FCPwgEAAMUDAAAOAAAAZHJzL2Uyb0RvYy54bWysU02P0zAQvSPxHyzfadLwVUVN99AVXBBU&#10;7MLd69iNhe2xxqZJ/z1jpw0IWGmFuFi2Z96bec/j7c3kLDspjAZ8x9ermjPlJfTGHzv+5f7diw1n&#10;MQnfCwtedfysIr/ZPX+2HUOrGhjA9goZkfjYjqHjQ0qhraooB+VEXEFQnoIa0IlERzxWPYqR2J2t&#10;mrp+U42AfUCQKka6vZ2DfFf4tVYyfdI6qsRsx6m3VFYs60Neq91WtEcUYTDy0ob4hy6cMJ6KLlS3&#10;Ign2Hc0fVM5IhAg6rSS4CrQ2UhUNpGZd/6bmbhBBFS1kTgyLTfH/0cqPpwMy03e8ecWZF47e6C6h&#10;MMchsT14Tw4CMgqSU2OILQH2/oCXUwwHzLInjY5pa8JXGoJiBEljU/H5vPispsQkXb6uN/QWkgLN&#10;25ebusnc1UySyQLG9F6BY3nTcWt8NkG04vQhpjn1mkK43NTcRtmls1U52frPSpMwKjc3VEZK7S2y&#10;k6Bh6L+tL2VLZoZoY+0CqkvJR0GX3AxTZcyeClyyS0XwaQE64wH/VjVN11b1nH9VPWvNsh+gP5dH&#10;KXbQrBRDL3Odh/HXc4H//H27HwAAAP//AwBQSwMEFAAGAAgAAAAhAGy4BcHcAAAACQEAAA8AAABk&#10;cnMvZG93bnJldi54bWxMj8FuwjAQRO+V+AdrkXorNqkSaBoHAVLVc4ELNyfeJlHjdYgNpH/f7ak9&#10;ruZp5m2xmVwvbjiGzpOG5UKBQKq97ajRcDq+Pa1BhGjImt4TavjGAJty9lCY3Po7feDtEBvBJRRy&#10;o6GNccilDHWLzoSFH5A4+/SjM5HPsZF2NHcud71MlMqkMx3xQmsG3LdYfx2uTsPx3ampit0e6bJS&#10;2/Muzeicav04n7avICJO8Q+GX31Wh5KdKn8lG0SvIVPLF0Y5SBMQDGQqWYGoNKTrZ5BlIf9/UP4A&#10;AAD//wMAUEsBAi0AFAAGAAgAAAAhALaDOJL+AAAA4QEAABMAAAAAAAAAAAAAAAAAAAAAAFtDb250&#10;ZW50X1R5cGVzXS54bWxQSwECLQAUAAYACAAAACEAOP0h/9YAAACUAQAACwAAAAAAAAAAAAAAAAAv&#10;AQAAX3JlbHMvLnJlbHNQSwECLQAUAAYACAAAACEAnrRQj8IBAADFAwAADgAAAAAAAAAAAAAAAAAu&#10;AgAAZHJzL2Uyb0RvYy54bWxQSwECLQAUAAYACAAAACEAbLgFwdwAAAAJAQAADwAAAAAAAAAAAAAA&#10;AAAcBAAAZHJzL2Rvd25yZXYueG1sUEsFBgAAAAAEAAQA8wAAACUFAAAAAA==&#10;" strokecolor="black [3200]" strokeweight=".5pt">
                <v:stroke joinstyle="miter"/>
              </v:line>
            </w:pict>
          </mc:Fallback>
        </mc:AlternateContent>
      </w:r>
      <w:r>
        <w:rPr>
          <w:noProof/>
        </w:rPr>
        <mc:AlternateContent>
          <mc:Choice Requires="wps">
            <w:drawing>
              <wp:anchor distT="0" distB="0" distL="114300" distR="114300" simplePos="0" relativeHeight="251653632" behindDoc="0" locked="0" layoutInCell="1" allowOverlap="1" wp14:anchorId="3696B86B" wp14:editId="2E0F846C">
                <wp:simplePos x="0" y="0"/>
                <wp:positionH relativeFrom="column">
                  <wp:posOffset>1669685</wp:posOffset>
                </wp:positionH>
                <wp:positionV relativeFrom="paragraph">
                  <wp:posOffset>115754</wp:posOffset>
                </wp:positionV>
                <wp:extent cx="471805" cy="3810"/>
                <wp:effectExtent l="0" t="0" r="23495" b="34290"/>
                <wp:wrapNone/>
                <wp:docPr id="19" name="Straight Connector 19"/>
                <wp:cNvGraphicFramePr/>
                <a:graphic xmlns:a="http://schemas.openxmlformats.org/drawingml/2006/main">
                  <a:graphicData uri="http://schemas.microsoft.com/office/word/2010/wordprocessingShape">
                    <wps:wsp>
                      <wps:cNvCnPr/>
                      <wps:spPr>
                        <a:xfrm flipH="1">
                          <a:off x="0" y="0"/>
                          <a:ext cx="471805" cy="38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F4D90E" id="Straight Connector 19" o:spid="_x0000_s1026" style="position:absolute;flip:x;z-index:251701248;visibility:visible;mso-wrap-style:square;mso-wrap-distance-left:9pt;mso-wrap-distance-top:0;mso-wrap-distance-right:9pt;mso-wrap-distance-bottom:0;mso-position-horizontal:absolute;mso-position-horizontal-relative:text;mso-position-vertical:absolute;mso-position-vertical-relative:text" from="131.45pt,9.1pt" to="168.6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DHUxAEAAMUDAAAOAAAAZHJzL2Uyb0RvYy54bWysU9uO0zAQfUfiHyy/0yTLrURN96GrhQcE&#10;Fbt8gNcZNxa+aWya9O8ZO21YwSIhxIsVe+acmXNmsrmerGFHwKi963izqjkDJ32v3aHjX+9vX6w5&#10;i0m4XhjvoOMniPx6+/zZZgwtXPnBmx6QEYmL7Rg6PqQU2qqKcgAr4soHcBRUHq1IdMVD1aMYid2a&#10;6qqu31Sjxz6glxAjvd7MQb4t/EqBTJ+VipCY6Tj1lsqJ5XzIZ7XdiPaAIgxantsQ/9CFFdpR0YXq&#10;RiTBvqP+jcpqiT56lVbS28orpSUUDaSmqX9RczeIAEULmRPDYlP8f7Ty03GPTPc0u3ecOWFpRncJ&#10;hT4Mie28c+SgR0ZBcmoMsSXAzu3xfIthj1n2pNAyZXT4QETFCJLGpuLzafEZpsQkPb5626zr15xJ&#10;Cr1cN2UK1UySyQLG9B68Zfmj40a7bIJoxfFjTFSYUi8pdMlNzW2Ur3QykJON+wKKhFG5uaGyUrAz&#10;yI6ClqH/1mRJxFUyM0RpYxZQXUr+EXTOzTAoa/a3wCW7VPQuLUCrncenqqbp0qqa8y+qZ61Z9oPv&#10;T2UoxQ7alaLsvNd5GR/fC/zn37f9AQAA//8DAFBLAwQUAAYACAAAACEAZ7zQsdwAAAAJAQAADwAA&#10;AGRycy9kb3ducmV2LnhtbEyPQW/CMAyF75P2HyJP2m0kFFG6rikCpGnnwS7c0sZrKxqnNAG6fz9z&#10;2m6239Pz94r15HpxxTF0njTMZwoEUu1tR42Gr8P7SwYiREPW9J5Qww8GWJePD4XJrb/RJ173sREc&#10;QiE3GtoYh1zKULfoTJj5AYm1bz86E3kdG2lHc+Nw18tEqVQ60xF/aM2Auxbr0/7iNBw+nJqq2O2Q&#10;ziu1OW6XKR2XWj8/TZs3EBGn+GeGOz6jQ8lMlb+QDaLXkKTJK1tZyBIQbFgsVjxU90MGsizk/wbl&#10;LwAAAP//AwBQSwECLQAUAAYACAAAACEAtoM4kv4AAADhAQAAEwAAAAAAAAAAAAAAAAAAAAAAW0Nv&#10;bnRlbnRfVHlwZXNdLnhtbFBLAQItABQABgAIAAAAIQA4/SH/1gAAAJQBAAALAAAAAAAAAAAAAAAA&#10;AC8BAABfcmVscy8ucmVsc1BLAQItABQABgAIAAAAIQC5nDHUxAEAAMUDAAAOAAAAAAAAAAAAAAAA&#10;AC4CAABkcnMvZTJvRG9jLnhtbFBLAQItABQABgAIAAAAIQBnvNCx3AAAAAkBAAAPAAAAAAAAAAAA&#10;AAAAAB4EAABkcnMvZG93bnJldi54bWxQSwUGAAAAAAQABADzAAAAJwUAAAAA&#10;" strokecolor="black [3200]" strokeweight=".5pt">
                <v:stroke joinstyle="miter"/>
              </v:line>
            </w:pict>
          </mc:Fallback>
        </mc:AlternateContent>
      </w:r>
      <w:r w:rsidR="00490061">
        <w:rPr>
          <w:noProof/>
        </w:rPr>
        <mc:AlternateContent>
          <mc:Choice Requires="wps">
            <w:drawing>
              <wp:anchor distT="0" distB="0" distL="114300" distR="114300" simplePos="0" relativeHeight="251651584" behindDoc="0" locked="0" layoutInCell="1" allowOverlap="1" wp14:anchorId="02E11365" wp14:editId="3E3055F1">
                <wp:simplePos x="0" y="0"/>
                <wp:positionH relativeFrom="column">
                  <wp:posOffset>3468687</wp:posOffset>
                </wp:positionH>
                <wp:positionV relativeFrom="paragraph">
                  <wp:posOffset>102235</wp:posOffset>
                </wp:positionV>
                <wp:extent cx="364490" cy="0"/>
                <wp:effectExtent l="0" t="0" r="0" b="0"/>
                <wp:wrapNone/>
                <wp:docPr id="20" name="Straight Connector 20"/>
                <wp:cNvGraphicFramePr/>
                <a:graphic xmlns:a="http://schemas.openxmlformats.org/drawingml/2006/main">
                  <a:graphicData uri="http://schemas.microsoft.com/office/word/2010/wordprocessingShape">
                    <wps:wsp>
                      <wps:cNvCnPr/>
                      <wps:spPr>
                        <a:xfrm flipH="1">
                          <a:off x="0" y="0"/>
                          <a:ext cx="3644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912D98" id="Straight Connector 20"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1pt,8.05pt" to="301.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YxNwAEAAMIDAAAOAAAAZHJzL2Uyb0RvYy54bWysU9uO0zAQfUfiHyy/06RltYKo6T50BTwg&#10;qNjlA7zOuLGwPdbY9PL3jJ02IC4SQrxYHs+cM3NOJuu7k3fiAJQshl4uF60UEDQONux7+fnxzYtX&#10;UqSswqAcBujlGZK82zx/tj7GDlY4ohuABJOE1B1jL8ecY9c0SY/gVVpghMBJg+RV5pD2zUDqyOze&#10;Nau2vW2OSEMk1JASv95PSbmp/MaAzh+NSZCF6yXPlutJ9XwqZ7NZq25PKo5WX8ZQ/zCFVzZw05nq&#10;XmUlvpL9hcpbTZjQ5IVG36AxVkPVwGqW7U9qHkYVoWphc1KcbUr/j1Z/OOxI2KGXK7YnKM/f6CGT&#10;svsxiy2GwA4iCU6yU8eYOgZsw44uUYo7KrJPhrwwzsZ3vATVCJYmTtXn8+wznLLQ/Pjy9ubmNbfT&#10;11QzMRSmSCm/BfSiXHrpbCgOqE4d3qfMXbn0WsJBmWiaod7y2UEpduETGFbFvaZp6j7B1pE4KN6E&#10;4cuy6GGuWlkgxjo3g9ra8o+gS22BQd2xvwXO1bUjhjwDvQ1Iv+uaT9dRzVR/VT1pLbKfcDjXL1Lt&#10;4EWpyi5LXTbxx7jCv/96m28AAAD//wMAUEsDBBQABgAIAAAAIQCwfpxY2gAAAAkBAAAPAAAAZHJz&#10;L2Rvd25yZXYueG1sTI/BTsMwDIbvk3iHyJO4bckGDag0ncYkxJmNy25pY9pqjVOabCtvjxEHONr/&#10;p9+fi83ke3HBMXaBDKyWCgRSHVxHjYH3w8viEURMlpztA6GBL4ywKW9mhc1duNIbXvapEVxCMbcG&#10;2pSGXMpYt+htXIYBibOPMHqbeBwb6UZ75XLfy7VSWnrbEV9o7YC7FuvT/uwNHF69mqrU7ZA+H9T2&#10;+JxpOmbG3M6n7ROIhFP6g+FHn9WhZKcqnMlF0RvI7vWaUQ70CgQDWt1pENXvQpaF/P9B+Q0AAP//&#10;AwBQSwECLQAUAAYACAAAACEAtoM4kv4AAADhAQAAEwAAAAAAAAAAAAAAAAAAAAAAW0NvbnRlbnRf&#10;VHlwZXNdLnhtbFBLAQItABQABgAIAAAAIQA4/SH/1gAAAJQBAAALAAAAAAAAAAAAAAAAAC8BAABf&#10;cmVscy8ucmVsc1BLAQItABQABgAIAAAAIQAp6YxNwAEAAMIDAAAOAAAAAAAAAAAAAAAAAC4CAABk&#10;cnMvZTJvRG9jLnhtbFBLAQItABQABgAIAAAAIQCwfpxY2gAAAAkBAAAPAAAAAAAAAAAAAAAAABoE&#10;AABkcnMvZG93bnJldi54bWxQSwUGAAAAAAQABADzAAAAIQUAAAAA&#10;" strokecolor="black [3200]" strokeweight=".5pt">
                <v:stroke joinstyle="miter"/>
              </v:line>
            </w:pict>
          </mc:Fallback>
        </mc:AlternateContent>
      </w:r>
      <w:r w:rsidR="00490061">
        <w:rPr>
          <w:noProof/>
        </w:rPr>
        <mc:AlternateContent>
          <mc:Choice Requires="wps">
            <w:drawing>
              <wp:anchor distT="0" distB="0" distL="114300" distR="114300" simplePos="0" relativeHeight="251646464" behindDoc="0" locked="0" layoutInCell="1" allowOverlap="1" wp14:anchorId="26C990EA" wp14:editId="5F5DC535">
                <wp:simplePos x="0" y="0"/>
                <wp:positionH relativeFrom="column">
                  <wp:posOffset>1668351</wp:posOffset>
                </wp:positionH>
                <wp:positionV relativeFrom="paragraph">
                  <wp:posOffset>123190</wp:posOffset>
                </wp:positionV>
                <wp:extent cx="0" cy="252730"/>
                <wp:effectExtent l="0" t="0" r="38100" b="13970"/>
                <wp:wrapNone/>
                <wp:docPr id="23" name="Straight Connector 23"/>
                <wp:cNvGraphicFramePr/>
                <a:graphic xmlns:a="http://schemas.openxmlformats.org/drawingml/2006/main">
                  <a:graphicData uri="http://schemas.microsoft.com/office/word/2010/wordprocessingShape">
                    <wps:wsp>
                      <wps:cNvCnPr/>
                      <wps:spPr>
                        <a:xfrm flipV="1">
                          <a:off x="0" y="0"/>
                          <a:ext cx="0" cy="2527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848BC34" id="Straight Connector 23" o:spid="_x0000_s1026" style="position:absolute;flip:y;z-index:251617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1.35pt,9.7pt" to="131.3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e0gwAEAAMIDAAAOAAAAZHJzL2Uyb0RvYy54bWysU8tu2zAQvBfoPxC8x5IV9AHBcg4OmkvQ&#10;Gk3bO0MtLaJ8Ycla8t93SdlK0QdQBLkQXHJndme43NxM1rAjYNTedXy9qjkDJ32v3aHjX798uHrP&#10;WUzC9cJ4Bx0/QeQ329evNmNoofGDNz0gIxIX2zF0fEgptFUV5QBWxJUP4OhSebQiUYiHqkcxErs1&#10;VVPXb6vRYx/QS4iRTm/nS74t/EqBTJ+UipCY6Tj1lsqKZX3Ma7XdiPaAIgxantsQz+jCCu2o6EJ1&#10;K5JgP1D/QWW1RB+9SivpbeWV0hKKBlKzrn9T8zCIAEULmRPDYlN8OVr58bhHpvuON9ecOWHpjR4S&#10;Cn0YEtt558hBj4wuyakxxJYAO7fHcxTDHrPsSaFlyujwjYagGEHS2FR8Pi0+w5SYnA8lnTZvmnfX&#10;5QmqmSEzBYzpDrxledNxo112QLTieB8TVaXUSwoFuaO5h7JLJwM52bjPoEgV1Zq7KfMEO4PsKGgS&#10;+u/rrIe4SmaGKG3MAqpLyX+CzrkZBmXG/he4ZJeK3qUFaLXz+Leqabq0qub8i+pZa5b96PtTeZFi&#10;Bw1KUXYe6jyJv8YF/vT1tj8BAAD//wMAUEsDBBQABgAIAAAAIQCADQ2E2wAAAAkBAAAPAAAAZHJz&#10;L2Rvd25yZXYueG1sTI/BTsMwDIbvSHuHyJO4sYSKdqw0nbZJiDMbl93SxrQVjdM12VbeHiMO7Gj/&#10;n35/LtaT68UFx9B50vC4UCCQam87ajR8HF4fnkGEaMia3hNq+MYA63J2V5jc+iu942UfG8ElFHKj&#10;oY1xyKUMdYvOhIUfkDj79KMzkcexkXY0Vy53vUyUyqQzHfGF1gy4a7H+2p+dhsObU1MVux3Saak2&#10;x22a0THV+n4+bV5ARJziPwy/+qwOJTtV/kw2iF5DkiVLRjlYPYFg4G9RaUhXCciykLcflD8AAAD/&#10;/wMAUEsBAi0AFAAGAAgAAAAhALaDOJL+AAAA4QEAABMAAAAAAAAAAAAAAAAAAAAAAFtDb250ZW50&#10;X1R5cGVzXS54bWxQSwECLQAUAAYACAAAACEAOP0h/9YAAACUAQAACwAAAAAAAAAAAAAAAAAvAQAA&#10;X3JlbHMvLnJlbHNQSwECLQAUAAYACAAAACEARMntIMABAADCAwAADgAAAAAAAAAAAAAAAAAuAgAA&#10;ZHJzL2Uyb0RvYy54bWxQSwECLQAUAAYACAAAACEAgA0NhNsAAAAJAQAADwAAAAAAAAAAAAAAAAAa&#10;BAAAZHJzL2Rvd25yZXYueG1sUEsFBgAAAAAEAAQA8wAAACIFAAAAAA==&#10;" strokecolor="black [3200]" strokeweight=".5pt">
                <v:stroke joinstyle="miter"/>
              </v:line>
            </w:pict>
          </mc:Fallback>
        </mc:AlternateContent>
      </w:r>
    </w:p>
    <w:p w14:paraId="7F930502" w14:textId="4089F46D" w:rsidR="003465B8" w:rsidRDefault="003465B8" w:rsidP="003465B8">
      <w:pPr>
        <w:pStyle w:val="Paragraph"/>
        <w:spacing w:before="0"/>
        <w:ind w:firstLine="0"/>
      </w:pPr>
    </w:p>
    <w:p w14:paraId="5733B361" w14:textId="3BF5120E" w:rsidR="003465B8" w:rsidRDefault="00A57E18" w:rsidP="003465B8">
      <w:pPr>
        <w:pStyle w:val="Paragraph"/>
        <w:spacing w:before="0"/>
        <w:ind w:firstLine="0"/>
      </w:pPr>
      <w:r>
        <w:rPr>
          <w:noProof/>
        </w:rPr>
        <mc:AlternateContent>
          <mc:Choice Requires="wps">
            <w:drawing>
              <wp:anchor distT="0" distB="0" distL="114300" distR="114300" simplePos="0" relativeHeight="251654656" behindDoc="0" locked="0" layoutInCell="1" allowOverlap="1" wp14:anchorId="30CF7DB5" wp14:editId="6BB8F70A">
                <wp:simplePos x="0" y="0"/>
                <wp:positionH relativeFrom="column">
                  <wp:posOffset>1064848</wp:posOffset>
                </wp:positionH>
                <wp:positionV relativeFrom="paragraph">
                  <wp:posOffset>23044</wp:posOffset>
                </wp:positionV>
                <wp:extent cx="1416985" cy="342723"/>
                <wp:effectExtent l="0" t="0" r="12065" b="19685"/>
                <wp:wrapNone/>
                <wp:docPr id="7" name="Flowchart: Process 7"/>
                <wp:cNvGraphicFramePr/>
                <a:graphic xmlns:a="http://schemas.openxmlformats.org/drawingml/2006/main">
                  <a:graphicData uri="http://schemas.microsoft.com/office/word/2010/wordprocessingShape">
                    <wps:wsp>
                      <wps:cNvSpPr/>
                      <wps:spPr>
                        <a:xfrm>
                          <a:off x="0" y="0"/>
                          <a:ext cx="1416985" cy="342723"/>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00434C5" w14:textId="30D45D63" w:rsidR="005E58A2" w:rsidRPr="005D2F0E" w:rsidRDefault="005E58A2" w:rsidP="003465B8">
                            <w:pPr>
                              <w:jc w:val="center"/>
                              <w:rPr>
                                <w:sz w:val="16"/>
                                <w:szCs w:val="16"/>
                              </w:rPr>
                            </w:pPr>
                            <w:r w:rsidRPr="005D2F0E">
                              <w:rPr>
                                <w:sz w:val="16"/>
                                <w:szCs w:val="16"/>
                              </w:rPr>
                              <w:t xml:space="preserve">Studi Pustaka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CF7DB5" id="Flowchart: Process 7" o:spid="_x0000_s1029" type="#_x0000_t109" style="position:absolute;left:0;text-align:left;margin-left:83.85pt;margin-top:1.8pt;width:111.55pt;height:27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LeejgIAAHkFAAAOAAAAZHJzL2Uyb0RvYy54bWysVM1u2zAMvg/YOwi6r47dtGmNOkWQIsOA&#10;ogvWDj0rslQbkyVNYmJnTz9Kdpysy2nYRSZN8uM/7+67RpGdcL42uqDpxYQSobkpa/1W0O8vq083&#10;lHhgumTKaFHQvfD0fv7xw11rc5GZyqhSOIIg2uetLWgFYPMk8bwSDfMXxgqNQmlcwwBZ95aUjrWI&#10;3qgkm0yuk9a40jrDhff496EX0nnEl1Jw+CqlF0BUQTE2iK+L7ya8yfyO5W+O2armQxjsH6JoWK3R&#10;6Qj1wICRrav/gmpq7ow3Ei64aRIjZc1FzAGzSSfvsnmumBUxFyyOt2OZ/P+D5U+7tSN1WdAZJZo1&#10;2KKVMi2vmIOcrPvCklmoU2t9jurPdu0GziMZku6ka8IX0yFdrO1+rK3ogHD8mU7T69ubK0o4yi6n&#10;2Sy7DKDJ0do6D5+FaUggCioxjGUIYwgilpftHj30Zgf14Fjp8Hqj6nJVKxWZMEFiqRzZMew9dOng&#10;7kQLnQfLJGTW5xIp2CvRo34TEmuD0WfRe5zKIybjXGi4HnCVRu1gJjGC0TA9Z6jgEMygG8xEnNbR&#10;cHLO8E+Po0X0ajSMxk2tjTsHUP4YPff6h+z7nEP60G26OBBZSCz82Zhyj0PiTL893vJVjS16ZB7W&#10;zOG64GLhCYCv+ISuFdQMFCWVcb/O/Q/6OMUopaTF9Suo/7llTlCivmic79t0Og37Gpnp1SxDxp1K&#10;NqcSvW2WBruc4rGxPJJBH9SBlM40r3gpFsEripjm6LugHNyBWUJ/FvDWcLFYRDXcUcvgUT9bHsBD&#10;ncPYvXSvzNlhTgEn/MkcVpXl70a01w2W2iy2YGQd5/dY16EDuN9xG4ZbFA7IKR+1jhdz/hsAAP//&#10;AwBQSwMEFAAGAAgAAAAhANHO08HeAAAACAEAAA8AAABkcnMvZG93bnJldi54bWxMj0FLw0AUhO+C&#10;/2F5gje7sdVEYzZFBBEhtDZ68bZNntmQ3bchu23jv/d50uMww8w3xXp2VhxxCr0nBdeLBARS49ue&#10;OgUf789XdyBC1NRq6wkVfGOAdXl+Vui89Sfa4bGOneASCrlWYGIccylDY9DpsPAjEntffnI6spw6&#10;2U76xOXOymWSpNLpnnjB6BGfDDZDfXAKhq3dVcNNh/Xb5vPFVMtm3L5WSl1ezI8PICLO8S8Mv/iM&#10;DiUz7f2B2iAs6zTLOKpglYJgf3Wf8JW9gtssBVkW8v+B8gcAAP//AwBQSwECLQAUAAYACAAAACEA&#10;toM4kv4AAADhAQAAEwAAAAAAAAAAAAAAAAAAAAAAW0NvbnRlbnRfVHlwZXNdLnhtbFBLAQItABQA&#10;BgAIAAAAIQA4/SH/1gAAAJQBAAALAAAAAAAAAAAAAAAAAC8BAABfcmVscy8ucmVsc1BLAQItABQA&#10;BgAIAAAAIQCqsLeejgIAAHkFAAAOAAAAAAAAAAAAAAAAAC4CAABkcnMvZTJvRG9jLnhtbFBLAQIt&#10;ABQABgAIAAAAIQDRztPB3gAAAAgBAAAPAAAAAAAAAAAAAAAAAOgEAABkcnMvZG93bnJldi54bWxQ&#10;SwUGAAAAAAQABADzAAAA8wUAAAAA&#10;" fillcolor="white [3201]" strokecolor="black [3213]" strokeweight="1pt">
                <v:textbox>
                  <w:txbxContent>
                    <w:p w14:paraId="400434C5" w14:textId="30D45D63" w:rsidR="005E58A2" w:rsidRPr="005D2F0E" w:rsidRDefault="005E58A2" w:rsidP="003465B8">
                      <w:pPr>
                        <w:jc w:val="center"/>
                        <w:rPr>
                          <w:sz w:val="16"/>
                          <w:szCs w:val="16"/>
                        </w:rPr>
                      </w:pPr>
                      <w:r w:rsidRPr="005D2F0E">
                        <w:rPr>
                          <w:sz w:val="16"/>
                          <w:szCs w:val="16"/>
                        </w:rPr>
                        <w:t xml:space="preserve">Studi Pustaka </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43C267DF" wp14:editId="31EA3B96">
                <wp:simplePos x="0" y="0"/>
                <wp:positionH relativeFrom="column">
                  <wp:posOffset>2974610</wp:posOffset>
                </wp:positionH>
                <wp:positionV relativeFrom="paragraph">
                  <wp:posOffset>23044</wp:posOffset>
                </wp:positionV>
                <wp:extent cx="1416985" cy="342723"/>
                <wp:effectExtent l="0" t="0" r="12065" b="19685"/>
                <wp:wrapNone/>
                <wp:docPr id="2" name="Flowchart: Process 2"/>
                <wp:cNvGraphicFramePr/>
                <a:graphic xmlns:a="http://schemas.openxmlformats.org/drawingml/2006/main">
                  <a:graphicData uri="http://schemas.microsoft.com/office/word/2010/wordprocessingShape">
                    <wps:wsp>
                      <wps:cNvSpPr/>
                      <wps:spPr>
                        <a:xfrm>
                          <a:off x="0" y="0"/>
                          <a:ext cx="1416985" cy="342723"/>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E070C47" w14:textId="4F63940E" w:rsidR="005E58A2" w:rsidRPr="005D2F0E" w:rsidRDefault="005E58A2" w:rsidP="003465B8">
                            <w:pPr>
                              <w:jc w:val="center"/>
                              <w:rPr>
                                <w:sz w:val="16"/>
                                <w:szCs w:val="16"/>
                              </w:rPr>
                            </w:pPr>
                            <w:r w:rsidRPr="005D2F0E">
                              <w:rPr>
                                <w:sz w:val="16"/>
                                <w:szCs w:val="16"/>
                              </w:rPr>
                              <w:t>Studi Lapangan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C267DF" id="Flowchart: Process 2" o:spid="_x0000_s1030" type="#_x0000_t109" style="position:absolute;left:0;text-align:left;margin-left:234.2pt;margin-top:1.8pt;width:111.55pt;height:27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9JjQIAAHkFAAAOAAAAZHJzL2Uyb0RvYy54bWysVEtv2zAMvg/YfxB0Xx276cuoUwQpMgwo&#10;2qDt0LMiS7UxWdIkJnb260fJjpN1OQ27yKT5Jj/y9q5rFNkK52ujC5qeTSgRmpuy1u8F/f66/HJN&#10;iQemS6aMFgXdCU/vZp8/3bY2F5mpjCqFI+hE+7y1Ba0AbJ4knleiYf7MWKFRKI1rGCDr3pPSsRa9&#10;NyrJJpPLpDWutM5w4T3+ve+FdBb9Syk4PEnpBRBVUMwN4uviuw5vMrtl+btjtqr5kAb7hywaVmsM&#10;Orq6Z8DIxtV/uWpq7ow3Es64aRIjZc1FrAGrSScfqnmpmBWxFmyOt2Ob/P9zyx+3K0fqsqAZJZo1&#10;OKKlMi2vmIOcrPrGkiz0qbU+R/UXu3ID55EMRXfSNeGL5ZAu9nY39lZ0QDj+TKfp5c31BSUcZefT&#10;7Co7D06Tg7V1Hr4K05BAFFRiGouQxpBEbC/bPnjozfbqIbDS4fVG1eWyVioyAUFioRzZMpw9dOkQ&#10;7kgLgwfLJFTW1xIp2CnRe30WEnuD2WcxekTlwSfjXGi4HPwqjdrBTGIGo2F6ylDBPplBN5iJiNbR&#10;cHLK8M+Io0WMajSMxk2tjTvloPwxRu7199X3NYfyoVt3ERBxPuHP2pQ7BIkz/fZ4y5c1juiBeVgx&#10;h+uCi4UnAJ7wCVMrqBkoSirjfp36H/QRxSilpMX1K6j/uWFOUKK+acT3TTqdhn2NzPTiKkPGHUvW&#10;xxK9aRYGp5zisbE8kkEf1J6UzjRveCnmISqKmOYYu6Ac3J5ZQH8W8NZwMZ9HNdxRy+BBv1genIc+&#10;B9i9dm/M2QGngAh/NPtVZfkHiPa6wVKb+QaMrCN+D30dJoD7HbdhuEXhgBzzUetwMWe/AQAA//8D&#10;AFBLAwQUAAYACAAAACEAhn6IDuAAAAAIAQAADwAAAGRycy9kb3ducmV2LnhtbEyPwU7DMBBE70j8&#10;g7VI3KjTkpoS4lQICSGkqKVpL9zceEmi2Osodtvw95gTHEczmnmTrydr2BlH3zmSMJ8lwJBqpztq&#10;JBz2r3crYD4o0so4Qgnf6GFdXF/lKtPuQjs8V6FhsYR8piS0IQwZ575u0So/cwNS9L7caFWIcmy4&#10;HtUlllvDF0kiuFUdxYVWDfjSYt1XJyuh35pd2acNVh+bz7e2XNTD9r2U8vZmen4CFnAKf2H4xY/o&#10;UESmozuR9sxISMUqjVEJ9wJY9MXjfAnsKGH5IIAXOf9/oPgBAAD//wMAUEsBAi0AFAAGAAgAAAAh&#10;ALaDOJL+AAAA4QEAABMAAAAAAAAAAAAAAAAAAAAAAFtDb250ZW50X1R5cGVzXS54bWxQSwECLQAU&#10;AAYACAAAACEAOP0h/9YAAACUAQAACwAAAAAAAAAAAAAAAAAvAQAAX3JlbHMvLnJlbHNQSwECLQAU&#10;AAYACAAAACEAatv/SY0CAAB5BQAADgAAAAAAAAAAAAAAAAAuAgAAZHJzL2Uyb0RvYy54bWxQSwEC&#10;LQAUAAYACAAAACEAhn6IDuAAAAAIAQAADwAAAAAAAAAAAAAAAADnBAAAZHJzL2Rvd25yZXYueG1s&#10;UEsFBgAAAAAEAAQA8wAAAPQFAAAAAA==&#10;" fillcolor="white [3201]" strokecolor="black [3213]" strokeweight="1pt">
                <v:textbox>
                  <w:txbxContent>
                    <w:p w14:paraId="4E070C47" w14:textId="4F63940E" w:rsidR="005E58A2" w:rsidRPr="005D2F0E" w:rsidRDefault="005E58A2" w:rsidP="003465B8">
                      <w:pPr>
                        <w:jc w:val="center"/>
                        <w:rPr>
                          <w:sz w:val="16"/>
                          <w:szCs w:val="16"/>
                        </w:rPr>
                      </w:pPr>
                      <w:r w:rsidRPr="005D2F0E">
                        <w:rPr>
                          <w:sz w:val="16"/>
                          <w:szCs w:val="16"/>
                        </w:rPr>
                        <w:t>Studi Lapangan</w:t>
                      </w:r>
                    </w:p>
                  </w:txbxContent>
                </v:textbox>
              </v:shape>
            </w:pict>
          </mc:Fallback>
        </mc:AlternateContent>
      </w:r>
      <w:r w:rsidR="00E73DDA">
        <w:rPr>
          <w:noProof/>
        </w:rPr>
        <mc:AlternateContent>
          <mc:Choice Requires="wps">
            <w:drawing>
              <wp:anchor distT="0" distB="0" distL="114300" distR="114300" simplePos="0" relativeHeight="251645440" behindDoc="0" locked="0" layoutInCell="1" allowOverlap="1" wp14:anchorId="4516F4B2" wp14:editId="422C61A5">
                <wp:simplePos x="0" y="0"/>
                <wp:positionH relativeFrom="column">
                  <wp:posOffset>1566545</wp:posOffset>
                </wp:positionH>
                <wp:positionV relativeFrom="paragraph">
                  <wp:posOffset>33655</wp:posOffset>
                </wp:positionV>
                <wp:extent cx="0" cy="95250"/>
                <wp:effectExtent l="76200" t="0" r="57150" b="57150"/>
                <wp:wrapNone/>
                <wp:docPr id="22" name="Straight Arrow Connector 22"/>
                <wp:cNvGraphicFramePr/>
                <a:graphic xmlns:a="http://schemas.openxmlformats.org/drawingml/2006/main">
                  <a:graphicData uri="http://schemas.microsoft.com/office/word/2010/wordprocessingShape">
                    <wps:wsp>
                      <wps:cNvCnPr/>
                      <wps:spPr>
                        <a:xfrm>
                          <a:off x="0" y="0"/>
                          <a:ext cx="0" cy="95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42B4ECA" id="Straight Arrow Connector 22" o:spid="_x0000_s1026" type="#_x0000_t32" style="position:absolute;margin-left:123.35pt;margin-top:2.65pt;width:0;height:7.5pt;z-index:251616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7IJ0QEAAPQDAAAOAAAAZHJzL2Uyb0RvYy54bWysU9uO0zAQfUfiHyy/06SRFkHVdIW6wAuC&#10;il0+wOvYiYXtscamSf6esdNmERcJIV4msT1n5pzj8f52cpadFUYDvuXbTc2Z8hI64/uWf3l49+IV&#10;ZzEJ3wkLXrV8VpHfHp4/249hpxoYwHYKGRXxcTeGlg8phV1VRTkoJ+IGgvJ0qAGdSLTEvupQjFTd&#10;2aqp65fVCNgFBKlipN275ZAfSn2tlUyftI4qMdty4pZKxBIfc6wOe7HrUYTByAsN8Q8snDCemq6l&#10;7kQS7BuaX0o5IxEi6LSR4CrQ2khVNJCabf2TmvtBBFW0kDkxrDbF/1dWfjyfkJmu5U3DmReO7ug+&#10;oTD9kNgbRBjZEbwnHwEZpZBfY4g7gh39CS+rGE6YxU8aXf6SLDYVj+fVYzUlJpdNSbuvb5qb4n71&#10;BAsY03sFjuWflscLjbX/tjgszh9iosYEvAJyT+tzTMLYt75jaQ4kJKERvrcqs6b0nFJl9gvf8pdm&#10;qxb4Z6XJB2K4tCkTqI4W2VnQ7HRft2sVyswQbaxdQXXh9kfQJTfDVJnKvwWu2aUj+LQCnfGAv+ua&#10;pitVveRfVS9as+xH6OZye8UOGq3iz+UZ5Nn9cV3gT4/18B0AAP//AwBQSwMEFAAGAAgAAAAhAND3&#10;k+rcAAAACAEAAA8AAABkcnMvZG93bnJldi54bWxMj8FOwzAQRO9I/IO1SNyoQwttCXEqhOBYIZoK&#10;cXTjTRxhr6PYacPfs4hDue1oRrNvis3knTjiELtACm5nGQikOpiOWgX76vVmDSImTUa7QKjgGyNs&#10;ysuLQucmnOgdj7vUCi6hmGsFNqU+lzLWFr2Os9AjsdeEwevEcmilGfSJy72T8yxbSq874g9W9/hs&#10;sf7ajV5BU7X7+vNlLUfXvK2qD/tgt9VWqeur6ekRRMIpncPwi8/oUDLTIYxkonAK5nfLFUcV3C9A&#10;sP+nD3xkC5BlIf8PKH8AAAD//wMAUEsBAi0AFAAGAAgAAAAhALaDOJL+AAAA4QEAABMAAAAAAAAA&#10;AAAAAAAAAAAAAFtDb250ZW50X1R5cGVzXS54bWxQSwECLQAUAAYACAAAACEAOP0h/9YAAACUAQAA&#10;CwAAAAAAAAAAAAAAAAAvAQAAX3JlbHMvLnJlbHNQSwECLQAUAAYACAAAACEA+KOyCdEBAAD0AwAA&#10;DgAAAAAAAAAAAAAAAAAuAgAAZHJzL2Uyb0RvYy54bWxQSwECLQAUAAYACAAAACEA0PeT6twAAAAI&#10;AQAADwAAAAAAAAAAAAAAAAArBAAAZHJzL2Rvd25yZXYueG1sUEsFBgAAAAAEAAQA8wAAADQFAAAA&#10;AA==&#10;" strokecolor="black [3200]" strokeweight=".5pt">
                <v:stroke endarrow="block" joinstyle="miter"/>
              </v:shape>
            </w:pict>
          </mc:Fallback>
        </mc:AlternateContent>
      </w:r>
      <w:r w:rsidR="00E73DDA">
        <w:rPr>
          <w:noProof/>
        </w:rPr>
        <mc:AlternateContent>
          <mc:Choice Requires="wps">
            <w:drawing>
              <wp:anchor distT="0" distB="0" distL="114300" distR="114300" simplePos="0" relativeHeight="251644416" behindDoc="0" locked="0" layoutInCell="1" allowOverlap="1" wp14:anchorId="6DE3A4DE" wp14:editId="3BAAD5E0">
                <wp:simplePos x="0" y="0"/>
                <wp:positionH relativeFrom="column">
                  <wp:posOffset>4004945</wp:posOffset>
                </wp:positionH>
                <wp:positionV relativeFrom="paragraph">
                  <wp:posOffset>33655</wp:posOffset>
                </wp:positionV>
                <wp:extent cx="0" cy="95250"/>
                <wp:effectExtent l="76200" t="0" r="57150" b="57150"/>
                <wp:wrapNone/>
                <wp:docPr id="21" name="Straight Arrow Connector 21"/>
                <wp:cNvGraphicFramePr/>
                <a:graphic xmlns:a="http://schemas.openxmlformats.org/drawingml/2006/main">
                  <a:graphicData uri="http://schemas.microsoft.com/office/word/2010/wordprocessingShape">
                    <wps:wsp>
                      <wps:cNvCnPr/>
                      <wps:spPr>
                        <a:xfrm>
                          <a:off x="0" y="0"/>
                          <a:ext cx="0" cy="95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91DDCD" id="Straight Arrow Connector 21" o:spid="_x0000_s1026" type="#_x0000_t32" style="position:absolute;margin-left:315.35pt;margin-top:2.65pt;width:0;height:7.5pt;z-index:251614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s1A0gEAAPQDAAAOAAAAZHJzL2Uyb0RvYy54bWysU9uO0zAQfUfiHyy/06SVFkHUdIW6wAuC&#10;il0+wOvYiYXtscamSf6esdNmERcJIV4msT1n5pzj8f52cpadFUYDvuXbTc2Z8hI64/uWf3l49+IV&#10;ZzEJ3wkLXrV8VpHfHp4/24+hUTsYwHYKGRXxsRlDy4eUQlNVUQ7KibiBoDwdakAnEi2xrzoUI1V3&#10;ttrV9ctqBOwCglQx0u7dcsgPpb7WSqZPWkeVmG05cUslYomPOVaHvWh6FGEw8kJD/AMLJ4ynpmup&#10;O5EE+4bml1LOSIQIOm0kuAq0NlIVDaRmW/+k5n4QQRUtZE4Mq03x/5WVH88nZKZr+W7LmReO7ug+&#10;oTD9kNgbRBjZEbwnHwEZpZBfY4gNwY7+hJdVDCfM4ieNLn9JFpuKx/PqsZoSk8umpN3XN7ub4n71&#10;BAsY03sFjuWflscLjbX/tjgszh9iosYEvAJyT+tzTMLYt75jaQ4kJKERvrcqs6b0nFJl9gvf8pdm&#10;qxb4Z6XJB2K4tCkTqI4W2VnQ7HRfi/ZShTIzRBtrV1BduP0RdMnNMFWm8m+Ba3bpCD6tQGc84O+6&#10;pulKVS/5V9WL1iz7Ebq53F6xg0ar+HN5Bnl2f1wX+NNjPXwHAAD//wMAUEsDBBQABgAIAAAAIQAk&#10;UG3o2wAAAAgBAAAPAAAAZHJzL2Rvd25yZXYueG1sTI/BTsMwEETvSPyDtUjcqE0j2hKyqRCCY4Vo&#10;KsTRjTdxRLyOYqcNf48RBziOZjTzptjOrhcnGkPnGeF2oUAQ19503CIcqpebDYgQNRvdeyaELwqw&#10;LS8vCp0bf+Y3Ou1jK1IJh1wj2BiHXMpQW3I6LPxAnLzGj07HJMdWmlGfU7nr5VKplXS647Rg9UBP&#10;lurP/eQQmqo91B/PGzn1zeu6erf3dlftEK+v5scHEJHm+BeGH/yEDmViOvqJTRA9wipT6xRFuMtA&#10;JP9XHxGWKgNZFvL/gfIbAAD//wMAUEsBAi0AFAAGAAgAAAAhALaDOJL+AAAA4QEAABMAAAAAAAAA&#10;AAAAAAAAAAAAAFtDb250ZW50X1R5cGVzXS54bWxQSwECLQAUAAYACAAAACEAOP0h/9YAAACUAQAA&#10;CwAAAAAAAAAAAAAAAAAvAQAAX3JlbHMvLnJlbHNQSwECLQAUAAYACAAAACEA8srNQNIBAAD0AwAA&#10;DgAAAAAAAAAAAAAAAAAuAgAAZHJzL2Uyb0RvYy54bWxQSwECLQAUAAYACAAAACEAJFBt6NsAAAAI&#10;AQAADwAAAAAAAAAAAAAAAAAsBAAAZHJzL2Rvd25yZXYueG1sUEsFBgAAAAAEAAQA8wAAADQFAAAA&#10;AA==&#10;" strokecolor="black [3200]" strokeweight=".5pt">
                <v:stroke endarrow="block" joinstyle="miter"/>
              </v:shape>
            </w:pict>
          </mc:Fallback>
        </mc:AlternateContent>
      </w:r>
    </w:p>
    <w:p w14:paraId="34CC6EEE" w14:textId="51B9AB67" w:rsidR="003465B8" w:rsidRDefault="003465B8" w:rsidP="003465B8">
      <w:pPr>
        <w:pStyle w:val="Paragraph"/>
        <w:spacing w:before="0"/>
        <w:ind w:firstLine="0"/>
      </w:pPr>
    </w:p>
    <w:p w14:paraId="21148426" w14:textId="692B38B3" w:rsidR="003465B8" w:rsidRDefault="00A57E18" w:rsidP="003465B8">
      <w:pPr>
        <w:pStyle w:val="Paragraph"/>
        <w:spacing w:before="0"/>
        <w:ind w:firstLine="0"/>
      </w:pPr>
      <w:r>
        <w:rPr>
          <w:noProof/>
        </w:rPr>
        <mc:AlternateContent>
          <mc:Choice Requires="wps">
            <w:drawing>
              <wp:anchor distT="0" distB="0" distL="114300" distR="114300" simplePos="0" relativeHeight="251656704" behindDoc="0" locked="0" layoutInCell="1" allowOverlap="1" wp14:anchorId="41257992" wp14:editId="01FCB433">
                <wp:simplePos x="0" y="0"/>
                <wp:positionH relativeFrom="column">
                  <wp:posOffset>2041160</wp:posOffset>
                </wp:positionH>
                <wp:positionV relativeFrom="paragraph">
                  <wp:posOffset>125597</wp:posOffset>
                </wp:positionV>
                <wp:extent cx="1416985" cy="342723"/>
                <wp:effectExtent l="0" t="0" r="12065" b="19685"/>
                <wp:wrapNone/>
                <wp:docPr id="8" name="Flowchart: Process 8"/>
                <wp:cNvGraphicFramePr/>
                <a:graphic xmlns:a="http://schemas.openxmlformats.org/drawingml/2006/main">
                  <a:graphicData uri="http://schemas.microsoft.com/office/word/2010/wordprocessingShape">
                    <wps:wsp>
                      <wps:cNvSpPr/>
                      <wps:spPr>
                        <a:xfrm>
                          <a:off x="0" y="0"/>
                          <a:ext cx="1416985" cy="342723"/>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1A4EA3" w14:textId="66596D07" w:rsidR="005E58A2" w:rsidRPr="005D2F0E" w:rsidRDefault="005E58A2" w:rsidP="003465B8">
                            <w:pPr>
                              <w:jc w:val="center"/>
                              <w:rPr>
                                <w:sz w:val="16"/>
                                <w:szCs w:val="16"/>
                              </w:rPr>
                            </w:pPr>
                            <w:r w:rsidRPr="005D2F0E">
                              <w:rPr>
                                <w:sz w:val="16"/>
                                <w:szCs w:val="16"/>
                              </w:rPr>
                              <w:t>Perumusan Masalah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257992" id="Flowchart: Process 8" o:spid="_x0000_s1031" type="#_x0000_t109" style="position:absolute;left:0;text-align:left;margin-left:160.7pt;margin-top:9.9pt;width:111.55pt;height:27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rjgIAAHkFAAAOAAAAZHJzL2Uyb0RvYy54bWysVM1u2zAMvg/YOwi6L47TNG2NOkWQIsOA&#10;og3aDj0rslQbkyVNUmJnTz9Sdpysy2nYRSZN8uM/b+/aWpGdcL4yOqfpaEyJ0NwUlX7P6ffX1Zdr&#10;SnxgumDKaJHTvfD0bv75021jMzExpVGFcARAtM8am9MyBJslieelqJkfGSs0CKVxNQvAuvekcKwB&#10;9Folk/F4ljTGFdYZLryHv/edkM4jvpSChycpvQhE5RRiC/F18d3gm8xvWfbumC0r3ofB/iGKmlUa&#10;nA5Q9ywwsnXVX1B1xZ3xRoYRN3VipKy4iDlANun4QzYvJbMi5gLF8XYok/9/sPxxt3akKnIKjdKs&#10;hhatlGl4yVzIyLorLLnGOjXWZ6D+Yteu5zyQmHQrXY1fSIe0sbb7obaiDYTDz3Sazm6uLynhILuY&#10;Tq4mFwiaHK2t8+GrMDVBIqcSwlhiGH0Qsbxs9+BDZ3ZQR8dK4+uNqopVpVRkcILEUjmyY9D70Ka9&#10;uxMtcI6WCWbW5RKpsFeiQ30WEmoD0U+i9ziVR0zGudBh1uMqDdpoJiGCwTA9Z6jCIZheF81EnNbB&#10;cHzO8E+Pg0X0anQYjOtKG3cOoPgxeO70D9l3OWP6od20cSCmmBj+2ZhiD0PiTLc93vJVBS16YD6s&#10;mYN1gcWCExCe4MGu5dT0FCWlcb/O/Ud9mGKQUtLA+uXU/9wyJyhR3zTM9006neK+RmZ6eTUBxp1K&#10;NqcSva2XBrqcwrGxPJKoH9SBlM7Ub3ApFugVRExz8J1THtyBWYbuLMCt4WKxiGqwo5aFB/1iOYJj&#10;nXHsXts35mw/pwEm/NEcVpVlH0a000VLbRbbYGQV5/dY174DsN9xG/pbhAfklI9ax4s5/w0AAP//&#10;AwBQSwMEFAAGAAgAAAAhACN4gnfgAAAACQEAAA8AAABkcnMvZG93bnJldi54bWxMj01Lw0AURfeC&#10;/2F4gjs7aZpqjZkUEUSE0Nq0G3fTzDMTMh8hM23jv/e50uXjHu47t1hP1rAzjqHzTsB8lgBD13jV&#10;uVbAYf96twIWonRKGu9QwDcGWJfXV4XMlb+4HZ7r2DIqcSGXAnSMQ855aDRaGWZ+QEfZlx+tjHSO&#10;LVejvFC5NTxNkntuZefog5YDvmhs+vpkBfRbs6v6rMX6Y/P5pqu0GbbvlRC3N9PzE7CIU/yD4Vef&#10;1KEkp6M/ORWYEbBI5xmhFDzSBAKWWbYEdhTwsFgBLwv+f0H5AwAA//8DAFBLAQItABQABgAIAAAA&#10;IQC2gziS/gAAAOEBAAATAAAAAAAAAAAAAAAAAAAAAABbQ29udGVudF9UeXBlc10ueG1sUEsBAi0A&#10;FAAGAAgAAAAhADj9If/WAAAAlAEAAAsAAAAAAAAAAAAAAAAALwEAAF9yZWxzLy5yZWxzUEsBAi0A&#10;FAAGAAgAAAAhAObpZOuOAgAAeQUAAA4AAAAAAAAAAAAAAAAALgIAAGRycy9lMm9Eb2MueG1sUEsB&#10;Ai0AFAAGAAgAAAAhACN4gnfgAAAACQEAAA8AAAAAAAAAAAAAAAAA6AQAAGRycy9kb3ducmV2Lnht&#10;bFBLBQYAAAAABAAEAPMAAAD1BQAAAAA=&#10;" fillcolor="white [3201]" strokecolor="black [3213]" strokeweight="1pt">
                <v:textbox>
                  <w:txbxContent>
                    <w:p w14:paraId="721A4EA3" w14:textId="66596D07" w:rsidR="005E58A2" w:rsidRPr="005D2F0E" w:rsidRDefault="005E58A2" w:rsidP="003465B8">
                      <w:pPr>
                        <w:jc w:val="center"/>
                        <w:rPr>
                          <w:sz w:val="16"/>
                          <w:szCs w:val="16"/>
                        </w:rPr>
                      </w:pPr>
                      <w:r w:rsidRPr="005D2F0E">
                        <w:rPr>
                          <w:sz w:val="16"/>
                          <w:szCs w:val="16"/>
                        </w:rPr>
                        <w:t>Perumusan Masalah</w:t>
                      </w: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4FF57D3B" wp14:editId="4A556807">
                <wp:simplePos x="0" y="0"/>
                <wp:positionH relativeFrom="column">
                  <wp:posOffset>1669685</wp:posOffset>
                </wp:positionH>
                <wp:positionV relativeFrom="paragraph">
                  <wp:posOffset>44634</wp:posOffset>
                </wp:positionV>
                <wp:extent cx="4670" cy="275522"/>
                <wp:effectExtent l="0" t="0" r="33655" b="29845"/>
                <wp:wrapNone/>
                <wp:docPr id="28" name="Straight Connector 28"/>
                <wp:cNvGraphicFramePr/>
                <a:graphic xmlns:a="http://schemas.openxmlformats.org/drawingml/2006/main">
                  <a:graphicData uri="http://schemas.microsoft.com/office/word/2010/wordprocessingShape">
                    <wps:wsp>
                      <wps:cNvCnPr/>
                      <wps:spPr>
                        <a:xfrm>
                          <a:off x="0" y="0"/>
                          <a:ext cx="4670" cy="27552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0FAC52" id="Straight Connector 28"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131.45pt,3.5pt" to="131.8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K4yuAEAALsDAAAOAAAAZHJzL2Uyb0RvYy54bWysU8GO1DAMvSPxD1HuTDsVu4uq6exhVnBB&#10;MGLhA7JpMo1I4sgJ087f46SdLgKEEOKSxrGf7ffs7u4nZ9lZYTTgO77d1JwpL6E3/tTxL5/fvnrD&#10;WUzC98KCVx2/qMjv9y9f7MbQqgYGsL1CRkl8bMfQ8SGl0FZVlINyIm4gKE9ODehEIhNPVY9ipOzO&#10;Vk1d31YjYB8QpIqRXh9mJ9+X/FormT5qHVVituPUWyonlvMpn9V+J9oTijAYubQh/qELJ4ynomuq&#10;B5EE+4bml1TOSIQIOm0kuAq0NlIVDsRmW//E5nEQQRUuJE4Mq0zx/6WVH85HZKbveEOT8sLRjB4T&#10;CnMaEjuA96QgICMnKTWG2BLg4I+4WDEcMdOeNLr8JUJsKupeVnXVlJikx9e3dzQBSY7m7uamaXLG&#10;6hkaMKZ3ChzLl45b4zN10Yrz+5jm0GsI4XIrc/FySxercrD1n5QmOlRuW9BlkdTBIjsLWoH+63Yp&#10;WyIzRBtrV1D9Z9ASm2GqLNffAtfoUhF8WoHOeMDfVU3TtVU9x19Zz1wz7SfoL2UURQ7akCLoss15&#10;BX+0C/z5n9t/BwAA//8DAFBLAwQUAAYACAAAACEA3KTWAN0AAAAIAQAADwAAAGRycy9kb3ducmV2&#10;LnhtbEyPy07DMBRE90j8g3WR2FEHA6YNuamqSgixQW0Kezd2nYAfke2k4e8xK1iOZjRzplrP1pBJ&#10;hdh7h3C7KIAo13rZO43wfni+WQKJSTgpjHcK4VtFWNeXF5UopT+7vZqapEkucbEUCF1KQ0lpbDtl&#10;RVz4QbnsnXywImUZNJVBnHO5NZQVBadW9C4vdGJQ2061X81oEcxrmD70Vm/i+LLnzefuxN4OE+L1&#10;1bx5ApLUnP7C8Iuf0aHOTEc/OhmJQWCcrXIU4TFfyj7jdxzIEeGhuAdaV/T/gfoHAAD//wMAUEsB&#10;Ai0AFAAGAAgAAAAhALaDOJL+AAAA4QEAABMAAAAAAAAAAAAAAAAAAAAAAFtDb250ZW50X1R5cGVz&#10;XS54bWxQSwECLQAUAAYACAAAACEAOP0h/9YAAACUAQAACwAAAAAAAAAAAAAAAAAvAQAAX3JlbHMv&#10;LnJlbHNQSwECLQAUAAYACAAAACEAOHyuMrgBAAC7AwAADgAAAAAAAAAAAAAAAAAuAgAAZHJzL2Uy&#10;b0RvYy54bWxQSwECLQAUAAYACAAAACEA3KTWAN0AAAAIAQAADwAAAAAAAAAAAAAAAAASBAAAZHJz&#10;L2Rvd25yZXYueG1sUEsFBgAAAAAEAAQA8wAAABwFAAAAAA==&#10;" strokecolor="black [3200]" strokeweight=".5pt">
                <v:stroke joinstyle="miter"/>
              </v:line>
            </w:pict>
          </mc:Fallback>
        </mc:AlternateContent>
      </w:r>
      <w:r>
        <w:rPr>
          <w:noProof/>
        </w:rPr>
        <mc:AlternateContent>
          <mc:Choice Requires="wps">
            <w:drawing>
              <wp:anchor distT="0" distB="0" distL="114300" distR="114300" simplePos="0" relativeHeight="251661824" behindDoc="0" locked="0" layoutInCell="1" allowOverlap="1" wp14:anchorId="3A2B284F" wp14:editId="4984BA98">
                <wp:simplePos x="0" y="0"/>
                <wp:positionH relativeFrom="column">
                  <wp:posOffset>3827098</wp:posOffset>
                </wp:positionH>
                <wp:positionV relativeFrom="paragraph">
                  <wp:posOffset>44634</wp:posOffset>
                </wp:positionV>
                <wp:extent cx="4670" cy="275522"/>
                <wp:effectExtent l="0" t="0" r="33655" b="29845"/>
                <wp:wrapNone/>
                <wp:docPr id="29" name="Straight Connector 29"/>
                <wp:cNvGraphicFramePr/>
                <a:graphic xmlns:a="http://schemas.openxmlformats.org/drawingml/2006/main">
                  <a:graphicData uri="http://schemas.microsoft.com/office/word/2010/wordprocessingShape">
                    <wps:wsp>
                      <wps:cNvCnPr/>
                      <wps:spPr>
                        <a:xfrm>
                          <a:off x="0" y="0"/>
                          <a:ext cx="4670" cy="27552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4A74FD" id="Straight Connector 29"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301.35pt,3.5pt" to="301.7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fPuQEAALsDAAAOAAAAZHJzL2Uyb0RvYy54bWysU8GO0zAQvSPxD5bvNGnE7kLUdA9dwQVB&#10;xS4f4HXsxsL2WGPTpH/P2GmzCBBarbg4tmfem3nPk83t5Cw7KowGfMfXq5oz5SX0xh86/u3hw5t3&#10;nMUkfC8seNXxk4r8dvv61WYMrWpgANsrZETiYzuGjg8phbaqohyUE3EFQXkKakAnEh3xUPUoRmJ3&#10;tmrq+roaAfuAIFWMdHs3B/m28GutZPqidVSJ2Y5Tb6msWNbHvFbbjWgPKMJg5LkN8YIunDCeii5U&#10;dyIJ9gPNH1TOSIQIOq0kuAq0NlIVDaRmXf+m5n4QQRUtZE4Mi03x/9HKz8c9MtN3vHnPmReO3ug+&#10;oTCHIbEdeE8OAjIKklNjiC0Bdn6P51MMe8yyJ40uf0kQm4q7p8VdNSUm6fLt9Q29gKRAc3N11TSZ&#10;sXqCBozpowLH8qbj1vgsXbTi+CmmOfWSQrjcyly87NLJqpxs/VelSQ6VWxd0GSS1s8iOgkag/74+&#10;ly2ZGaKNtQuo/jfonJthqgzXc4FLdqkIPi1AZzzg36qm6dKqnvMvqmetWfYj9KfyFMUOmpBi6Hma&#10;8wj+ei7wp39u+xMAAP//AwBQSwMEFAAGAAgAAAAhAIDW+PreAAAACAEAAA8AAABkcnMvZG93bnJl&#10;di54bWxMj8FOwzAQRO9I/IO1SNyoTShplcapqkoIcUE0hbsbb52AvY5iJw1/jznBcTSjmTfldnaW&#10;TTiEzpOE+4UAhtR43ZGR8H58ulsDC1GRVtYTSvjGANvq+qpUhfYXOuBUR8NSCYVCSWhj7AvOQ9Oi&#10;U2Hhe6Tknf3gVExyMFwP6pLKneWZEDl3qqO00Koe9y02X/XoJNiXYfowe7ML4/Mhrz/fztnrcZLy&#10;9mbebYBFnONfGH7xEzpUienkR9KBWQm5yFYpKmGVLiU/Fw9LYCcJj2IJvCr5/wPVDwAAAP//AwBQ&#10;SwECLQAUAAYACAAAACEAtoM4kv4AAADhAQAAEwAAAAAAAAAAAAAAAAAAAAAAW0NvbnRlbnRfVHlw&#10;ZXNdLnhtbFBLAQItABQABgAIAAAAIQA4/SH/1gAAAJQBAAALAAAAAAAAAAAAAAAAAC8BAABfcmVs&#10;cy8ucmVsc1BLAQItABQABgAIAAAAIQBh/UfPuQEAALsDAAAOAAAAAAAAAAAAAAAAAC4CAABkcnMv&#10;ZTJvRG9jLnhtbFBLAQItABQABgAIAAAAIQCA1vj63gAAAAgBAAAPAAAAAAAAAAAAAAAAABMEAABk&#10;cnMvZG93bnJldi54bWxQSwUGAAAAAAQABADzAAAAHgUAAAAA&#10;" strokecolor="black [3200]" strokeweight=".5pt">
                <v:stroke joinstyle="miter"/>
              </v:line>
            </w:pict>
          </mc:Fallback>
        </mc:AlternateContent>
      </w:r>
    </w:p>
    <w:p w14:paraId="5F3942D7" w14:textId="2DE90AA0" w:rsidR="00A57E18" w:rsidRDefault="00A57E18" w:rsidP="003465B8">
      <w:pPr>
        <w:pStyle w:val="Paragraph"/>
        <w:spacing w:before="0"/>
        <w:ind w:firstLine="0"/>
      </w:pPr>
      <w:r>
        <w:rPr>
          <w:noProof/>
        </w:rPr>
        <mc:AlternateContent>
          <mc:Choice Requires="wps">
            <w:drawing>
              <wp:anchor distT="0" distB="0" distL="114300" distR="114300" simplePos="0" relativeHeight="251662848" behindDoc="0" locked="0" layoutInCell="1" allowOverlap="1" wp14:anchorId="6E5DD052" wp14:editId="03F74233">
                <wp:simplePos x="0" y="0"/>
                <wp:positionH relativeFrom="column">
                  <wp:posOffset>3446098</wp:posOffset>
                </wp:positionH>
                <wp:positionV relativeFrom="paragraph">
                  <wp:posOffset>150679</wp:posOffset>
                </wp:positionV>
                <wp:extent cx="387111" cy="2151"/>
                <wp:effectExtent l="38100" t="76200" r="0" b="93345"/>
                <wp:wrapNone/>
                <wp:docPr id="26" name="Straight Connector 26"/>
                <wp:cNvGraphicFramePr/>
                <a:graphic xmlns:a="http://schemas.openxmlformats.org/drawingml/2006/main">
                  <a:graphicData uri="http://schemas.microsoft.com/office/word/2010/wordprocessingShape">
                    <wps:wsp>
                      <wps:cNvCnPr/>
                      <wps:spPr>
                        <a:xfrm flipH="1">
                          <a:off x="0" y="0"/>
                          <a:ext cx="387111" cy="2151"/>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183C45" id="Straight Connector 26" o:spid="_x0000_s1026" style="position:absolute;flip:x;z-index:251711488;visibility:visible;mso-wrap-style:square;mso-wrap-distance-left:9pt;mso-wrap-distance-top:0;mso-wrap-distance-right:9pt;mso-wrap-distance-bottom:0;mso-position-horizontal:absolute;mso-position-horizontal-relative:text;mso-position-vertical:absolute;mso-position-vertical-relative:text" from="271.35pt,11.85pt" to="301.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W/Q1gEAAO4DAAAOAAAAZHJzL2Uyb0RvYy54bWysU8uO1DAQvCPxD5bvTJJBLKtoMnuY5XFA&#10;MGLhA7yOnVj4pXYzyfw9bWcmIB4SQlwsP7rKVeX27m52lp0UJBN8x5tNzZnyMvTGDx3//On1s1vO&#10;EgrfCxu86vhZJX63f/pkN8VWbcMYbK+AEYlP7RQ7PiLGtqqSHJUTaROi8nSoAziBtISh6kFMxO5s&#10;ta3rm2oK0EcIUqVEu/fLId8Xfq2VxA9aJ4XMdpy0YRmhjI95rPY70Q4g4mjkRYb4BxVOGE+XrlT3&#10;AgX7CuYXKmckhBQ0bmRwVdDaSFU8kJum/snNwyiiKl4onBTXmNL/o5XvT0dgpu/49oYzLxy90QOC&#10;MMOI7BC8pwQDMDqkpKaYWgIc/BEuqxSPkG3PGhzT1sS31AQlCLLG5pLzec1ZzcgkbT6/fdk0DWeS&#10;jrbNiyZzVwtJJouQ8I0KjuVJx63xOQTRitO7hEvptSRvW59HFMa+8j3DcyQLCEb4waoLcy6psvpF&#10;b5nh2aoF/lFpSoB0LcpL76mDBXYS1DX9l6s+66kyQ7SxdgXVRdsfQZfaDFOlH/8WuFaXG4PHFeiM&#10;D/C7W3G+StVL/dX14jXbfgz9ubxeiYOaqiR/+QC5a39cF/j3b7r/BgAA//8DAFBLAwQUAAYACAAA&#10;ACEAtKRZx90AAAAJAQAADwAAAGRycy9kb3ducmV2LnhtbEyPTU7DMBCF90jcwRokdtQmlLSEOBWt&#10;hISEVEHpAZx4iAPxOIrdNtye6QpW8/f03jflavK9OOIYu0AabmcKBFITbEethv3H880SREyGrOkD&#10;oYYfjLCqLi9KU9hwonc87lIr2IRiYTS4lIZCytg49CbOwoDEt88wepN4HFtpR3Nic9/LTKlcetMR&#10;Jzgz4MZh8707eA3r1+2bG/L14sX3GFL2YL/qjdX6+mp6egSRcEp/YjjjMzpUzFSHA9koeg3382zB&#10;Ug3ZHVcW5Orc1LyYK5BVKf9/UP0CAAD//wMAUEsBAi0AFAAGAAgAAAAhALaDOJL+AAAA4QEAABMA&#10;AAAAAAAAAAAAAAAAAAAAAFtDb250ZW50X1R5cGVzXS54bWxQSwECLQAUAAYACAAAACEAOP0h/9YA&#10;AACUAQAACwAAAAAAAAAAAAAAAAAvAQAAX3JlbHMvLnJlbHNQSwECLQAUAAYACAAAACEAhm1v0NYB&#10;AADuAwAADgAAAAAAAAAAAAAAAAAuAgAAZHJzL2Uyb0RvYy54bWxQSwECLQAUAAYACAAAACEAtKRZ&#10;x90AAAAJAQAADwAAAAAAAAAAAAAAAAAwBAAAZHJzL2Rvd25yZXYueG1sUEsFBgAAAAAEAAQA8wAA&#10;ADoFAAAAAA==&#10;" strokecolor="black [3200]" strokeweight=".5pt">
                <v:stroke endarrow="block" joinstyle="miter"/>
              </v:line>
            </w:pict>
          </mc:Fallback>
        </mc:AlternateContent>
      </w:r>
      <w:r>
        <w:rPr>
          <w:noProof/>
        </w:rPr>
        <mc:AlternateContent>
          <mc:Choice Requires="wps">
            <w:drawing>
              <wp:anchor distT="0" distB="0" distL="114300" distR="114300" simplePos="0" relativeHeight="251663872" behindDoc="0" locked="0" layoutInCell="1" allowOverlap="1" wp14:anchorId="6049670D" wp14:editId="3FB33DFF">
                <wp:simplePos x="0" y="0"/>
                <wp:positionH relativeFrom="column">
                  <wp:posOffset>1679210</wp:posOffset>
                </wp:positionH>
                <wp:positionV relativeFrom="paragraph">
                  <wp:posOffset>155442</wp:posOffset>
                </wp:positionV>
                <wp:extent cx="356110" cy="3273"/>
                <wp:effectExtent l="0" t="76200" r="25400" b="92075"/>
                <wp:wrapNone/>
                <wp:docPr id="27" name="Straight Connector 27"/>
                <wp:cNvGraphicFramePr/>
                <a:graphic xmlns:a="http://schemas.openxmlformats.org/drawingml/2006/main">
                  <a:graphicData uri="http://schemas.microsoft.com/office/word/2010/wordprocessingShape">
                    <wps:wsp>
                      <wps:cNvCnPr/>
                      <wps:spPr>
                        <a:xfrm flipH="1">
                          <a:off x="0" y="0"/>
                          <a:ext cx="356110" cy="3273"/>
                        </a:xfrm>
                        <a:prstGeom prst="line">
                          <a:avLst/>
                        </a:prstGeom>
                        <a:ln w="0">
                          <a:headEnd type="triangle" w="med" len="med"/>
                          <a:tailEnd type="non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A09AD9" id="Straight Connector 27" o:spid="_x0000_s1026" style="position:absolute;flip:x;z-index:251712512;visibility:visible;mso-wrap-style:square;mso-wrap-distance-left:9pt;mso-wrap-distance-top:0;mso-wrap-distance-right:9pt;mso-wrap-distance-bottom:0;mso-position-horizontal:absolute;mso-position-horizontal-relative:text;mso-position-vertical:absolute;mso-position-vertical-relative:text" from="132.2pt,12.25pt" to="160.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qhk8AEAAB4EAAAOAAAAZHJzL2Uyb0RvYy54bWysU9uOEzEMfUfiH6K80+m0YheNOt2HLpcH&#10;BBULH+BNnE5EbkpCp/17nEw7ixYhIcRL5MT2sc+xs7k7WcOOGJP2ruftYskZOuGldoeef/v67tUb&#10;zlIGJ8F4hz0/Y+J325cvNmPocOUHbyRGRiAudWPo+ZBz6JomiQEtpIUP6MipfLSQ6RoPjYwwEro1&#10;zWq5vGlGH2WIXmBK9Ho/Ofm24iuFIn9WKmFmpufUW65nrOdjOZvtBrpDhDBocWkD/qELC9pR0Rnq&#10;HjKwH1H/BmW1iD55lRfC28YrpQVWDsSmXT5j8zBAwMqFxElhlin9P1jx6biPTMuer245c2BpRg85&#10;gj4Mme28c6Sgj4ycpNQYUkcJO7ePl1sK+1hon1S0TBkdPtASVCGIGjtVnc+zznjKTNDj+vVN29I0&#10;BLnWq9t1wW4mkAIWYsrv0VtWjJ4b7YoI0MHxY8pT6DWkPBvHxlKi2AOCfOsky+dARHLU4A4GeQmw&#10;KDkzSFtaLIKBLoM2T9GOFvTSiXHUUGE78atWPhucyn1BRYoRj4lp3VXcmciOQFsmv7czCkWWFKWN&#10;mZOmRv+YdIktaVj3928T5+ha0bs8J1rtfKzyPKuaT9dW1RR/ZT1xLbQfvTzXaVc5aAnrpC4fpmz5&#10;r/ea/vSttz8BAAD//wMAUEsDBBQABgAIAAAAIQBu6GDu3AAAAAkBAAAPAAAAZHJzL2Rvd25yZXYu&#10;eG1sTI/BTsMwEETvSPyDtUhcELWbplUV4lSlAq6Iwgc48TYJ2OsQu234e5YTvc3ujGbflpvJO3HC&#10;MfaBNMxnCgRSE2xPrYaP9+f7NYiYDFnjAqGGH4ywqa6vSlPYcKY3PO1TK7iEYmE0dCkNhZSx6dCb&#10;OAsDEnuHMHqTeBxbaUdz5nLvZKbUSnrTE1/ozIC7Dpuv/dFreKzT3UuUbvu0+GyHcefcN77Otb69&#10;mbYPIBJO6T8Mf/iMDhUz1eFINgqnIVvlOUdZ5EsQHFhkikXNi6UCWZXy8oPqFwAA//8DAFBLAQIt&#10;ABQABgAIAAAAIQC2gziS/gAAAOEBAAATAAAAAAAAAAAAAAAAAAAAAABbQ29udGVudF9UeXBlc10u&#10;eG1sUEsBAi0AFAAGAAgAAAAhADj9If/WAAAAlAEAAAsAAAAAAAAAAAAAAAAALwEAAF9yZWxzLy5y&#10;ZWxzUEsBAi0AFAAGAAgAAAAhAPeyqGTwAQAAHgQAAA4AAAAAAAAAAAAAAAAALgIAAGRycy9lMm9E&#10;b2MueG1sUEsBAi0AFAAGAAgAAAAhAG7oYO7cAAAACQEAAA8AAAAAAAAAAAAAAAAASgQAAGRycy9k&#10;b3ducmV2LnhtbFBLBQYAAAAABAAEAPMAAABTBQAAAAA=&#10;" strokecolor="black [3200]" strokeweight="0">
                <v:stroke startarrow="block" joinstyle="miter"/>
              </v:line>
            </w:pict>
          </mc:Fallback>
        </mc:AlternateContent>
      </w:r>
    </w:p>
    <w:p w14:paraId="4A3C43D3" w14:textId="2D9A3D5B" w:rsidR="003465B8" w:rsidRDefault="00A57E18" w:rsidP="003465B8">
      <w:pPr>
        <w:pStyle w:val="Paragraph"/>
        <w:spacing w:before="0"/>
        <w:ind w:firstLine="0"/>
      </w:pPr>
      <w:r>
        <w:rPr>
          <w:noProof/>
        </w:rPr>
        <mc:AlternateContent>
          <mc:Choice Requires="wps">
            <w:drawing>
              <wp:anchor distT="0" distB="0" distL="114300" distR="114300" simplePos="0" relativeHeight="251672064" behindDoc="0" locked="0" layoutInCell="1" allowOverlap="1" wp14:anchorId="2DE38A6B" wp14:editId="6A58A24E">
                <wp:simplePos x="0" y="0"/>
                <wp:positionH relativeFrom="column">
                  <wp:posOffset>2750820</wp:posOffset>
                </wp:positionH>
                <wp:positionV relativeFrom="paragraph">
                  <wp:posOffset>136364</wp:posOffset>
                </wp:positionV>
                <wp:extent cx="0" cy="95250"/>
                <wp:effectExtent l="76200" t="0" r="57150" b="57150"/>
                <wp:wrapNone/>
                <wp:docPr id="44" name="Straight Arrow Connector 44"/>
                <wp:cNvGraphicFramePr/>
                <a:graphic xmlns:a="http://schemas.openxmlformats.org/drawingml/2006/main">
                  <a:graphicData uri="http://schemas.microsoft.com/office/word/2010/wordprocessingShape">
                    <wps:wsp>
                      <wps:cNvCnPr/>
                      <wps:spPr>
                        <a:xfrm>
                          <a:off x="0" y="0"/>
                          <a:ext cx="0" cy="95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1206505" id="Straight Arrow Connector 44" o:spid="_x0000_s1026" type="#_x0000_t32" style="position:absolute;margin-left:216.6pt;margin-top:10.75pt;width:0;height:7.5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wSB0gEAAPQDAAAOAAAAZHJzL2Uyb0RvYy54bWysU9uO0zAQfUfiHyy/06TVLoKo6Qp1gRcE&#10;FQsf4HXsxMI3jYcm/XvGTptdcZFWK14msT1n5pzj8fZmcpYdFSQTfMvXq5oz5WXojO9b/v3bh1dv&#10;OEsofCds8KrlJ5X4ze7li+0YG7UJQ7CdAkZFfGrG2PIBMTZVleSgnEirEJWnQx3ACaQl9FUHYqTq&#10;zlabun5djQG6CEGqlGj3dj7ku1JfayXxi9ZJIbMtJ25YIpR4n2O124qmBxEHI880xDNYOGE8NV1K&#10;3QoU7CeYP0o5IyGkoHElg6uC1kaqooHUrOvf1NwNIqqihcxJcbEp/b+y8vPxAMx0Lb+64swLR3d0&#10;hyBMPyB7BxBGtg/ek48BGKWQX2NMDcH2/gDnVYoHyOInDS5/SRabisenxWM1IZPzpqTdt9eb6+J+&#10;9QCLkPCjCo7ln5anM42l/7o4LI6fElJjAl4Auaf1OaIw9r3vGJ4iCUEwwvdWZdaUnlOqzH7mW/7w&#10;ZNUM/6o0+UAM5zZlAtXeAjsKmp3ux3qpQpkZoo21C6gu3P4JOudmmCpT+VTgkl06Bo8L0Bkf4G9d&#10;cbpQ1XP+RfWsNcu+D92p3F6xg0ar+HN+Bnl2H68L/OGx7n4BAAD//wMAUEsDBBQABgAIAAAAIQBI&#10;kGRW3QAAAAkBAAAPAAAAZHJzL2Rvd25yZXYueG1sTI/BTsMwDIbvSLxDZCRuLF3Lxih1J4TgOCHW&#10;CXHMGrepaJyqSbfy9gRxgKPtT7+/v9jOthcnGn3nGGG5SEAQ10533CIcqpebDQgfFGvVOyaEL/Kw&#10;LS8vCpVrd+Y3Ou1DK2II+1whmBCGXEpfG7LKL9xAHG+NG60KcRxbqUd1juG2l2mSrKVVHccPRg30&#10;ZKj+3E8WoanaQ/3xvJFT37zeVe/m3uyqHeL11fz4ACLQHP5g+NGP6lBGp6ObWHvRI9xmWRpRhHS5&#10;AhGB38URIVuvQJaF/N+g/AYAAP//AwBQSwECLQAUAAYACAAAACEAtoM4kv4AAADhAQAAEwAAAAAA&#10;AAAAAAAAAAAAAAAAW0NvbnRlbnRfVHlwZXNdLnhtbFBLAQItABQABgAIAAAAIQA4/SH/1gAAAJQB&#10;AAALAAAAAAAAAAAAAAAAAC8BAABfcmVscy8ucmVsc1BLAQItABQABgAIAAAAIQBDWwSB0gEAAPQD&#10;AAAOAAAAAAAAAAAAAAAAAC4CAABkcnMvZTJvRG9jLnhtbFBLAQItABQABgAIAAAAIQBIkGRW3QAA&#10;AAkBAAAPAAAAAAAAAAAAAAAAACwEAABkcnMvZG93bnJldi54bWxQSwUGAAAAAAQABADzAAAANgUA&#10;AAAA&#10;" strokecolor="black [3200]" strokeweight=".5pt">
                <v:stroke endarrow="block" joinstyle="miter"/>
              </v:shape>
            </w:pict>
          </mc:Fallback>
        </mc:AlternateContent>
      </w:r>
    </w:p>
    <w:p w14:paraId="559A4091" w14:textId="2DFF1375" w:rsidR="003465B8" w:rsidRDefault="00A57E18" w:rsidP="003465B8">
      <w:pPr>
        <w:pStyle w:val="Paragraph"/>
        <w:spacing w:before="0"/>
        <w:ind w:firstLine="0"/>
      </w:pPr>
      <w:r>
        <w:rPr>
          <w:noProof/>
        </w:rPr>
        <mc:AlternateContent>
          <mc:Choice Requires="wps">
            <w:drawing>
              <wp:anchor distT="0" distB="0" distL="114300" distR="114300" simplePos="0" relativeHeight="251657728" behindDoc="0" locked="0" layoutInCell="1" allowOverlap="1" wp14:anchorId="251DA0C3" wp14:editId="4025C3FB">
                <wp:simplePos x="0" y="0"/>
                <wp:positionH relativeFrom="column">
                  <wp:posOffset>2041160</wp:posOffset>
                </wp:positionH>
                <wp:positionV relativeFrom="paragraph">
                  <wp:posOffset>77019</wp:posOffset>
                </wp:positionV>
                <wp:extent cx="1416985" cy="342723"/>
                <wp:effectExtent l="0" t="0" r="12065" b="19685"/>
                <wp:wrapNone/>
                <wp:docPr id="9" name="Flowchart: Process 9"/>
                <wp:cNvGraphicFramePr/>
                <a:graphic xmlns:a="http://schemas.openxmlformats.org/drawingml/2006/main">
                  <a:graphicData uri="http://schemas.microsoft.com/office/word/2010/wordprocessingShape">
                    <wps:wsp>
                      <wps:cNvSpPr/>
                      <wps:spPr>
                        <a:xfrm>
                          <a:off x="0" y="0"/>
                          <a:ext cx="1416985" cy="342723"/>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5B073BC" w14:textId="75972E53" w:rsidR="005E58A2" w:rsidRPr="005D2F0E" w:rsidRDefault="005E58A2" w:rsidP="003465B8">
                            <w:pPr>
                              <w:jc w:val="center"/>
                              <w:rPr>
                                <w:sz w:val="16"/>
                                <w:szCs w:val="16"/>
                              </w:rPr>
                            </w:pPr>
                            <w:r w:rsidRPr="005D2F0E">
                              <w:rPr>
                                <w:sz w:val="16"/>
                                <w:szCs w:val="16"/>
                              </w:rPr>
                              <w:t>Pengumpulan Data dengan EEG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1DA0C3" id="Flowchart: Process 9" o:spid="_x0000_s1032" type="#_x0000_t109" style="position:absolute;left:0;text-align:left;margin-left:160.7pt;margin-top:6.05pt;width:111.55pt;height:27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lbCjwIAAHkFAAAOAAAAZHJzL2Uyb0RvYy54bWysVEtv2zAMvg/YfxB0Xx2n6SNGnSJIkWFA&#10;0QZNh54VWaqNyaImKbGzXz9Kdpysy2nYRSZN8uObd/dtrchOWFeBzml6MaJEaA5Fpd9z+v11+eWW&#10;EueZLpgCLXK6F47ezz5/umtMJsZQgiqEJQiiXdaYnJbemyxJHC9FzdwFGKFRKMHWzCNr35PCsgbR&#10;a5WMR6PrpAFbGAtcOId/HzohnUV8KQX3z1I64YnKKcbm42vjuwlvMrtj2btlpqx4Hwb7hyhqVml0&#10;OkA9MM/I1lZ/QdUVt+BA+gsOdQJSVlzEHDCbdPQhm3XJjIi5YHGcGcrk/h8sf9qtLKmKnE4p0azG&#10;Fi0VNLxk1mdk1RWWTEOdGuMyVF+ble05h2RIupW2Dl9Mh7SxtvuhtqL1hOPPdJJeT2+vKOEou5yM&#10;b8aXATQ5Whvr/FcBNQlETiWGsQhh9EHE8rLdo/Od2UE9OFY6vA5UVSwrpSITJkgslCU7hr33bdq7&#10;O9FC58EyCZl1uUTK75XoUF+ExNpg9OPoPU7lEZNxLrS/7nGVRu1gJjGCwTA9Z6j8IZheN5iJOK2D&#10;4eic4Z8eB4voFbQfjOtKgz0HUPwYPHf6h+y7nEP6vt20cSCuQmLhzwaKPQ6JhW57nOHLClv0yJxf&#10;MYvrgouFJ8A/4xO6llPoKUpKsL/O/Q/6OMUopaTB9cup+7llVlCivmmc72k6mYR9jczk6maMjD2V&#10;bE4lelsvALuc4rExPJJB36sDKS3Ub3gp5sEripjm6Dun3NsDs/DdWcBbw8V8HtVwRw3zj3pteAAP&#10;dQ5j99q+MWv6OfU44U9wWFWWfRjRTjdYaphvPcgqzu+xrn0HcL/jNvS3KByQUz5qHS/m7DcAAAD/&#10;/wMAUEsDBBQABgAIAAAAIQDaQYZ+3wAAAAkBAAAPAAAAZHJzL2Rvd25yZXYueG1sTI9BS8QwEIXv&#10;gv8hjODNTVu7RWrTRQQRobhu3cvess3YlCaT0mR36783nvQ4vI/3vqk2izXsjLMfHAlIVwkwpM6p&#10;gXoB+8+XuwdgPkhS0jhCAd/oYVNfX1WyVO5COzy3oWexhHwpBegQppJz32m00q/chBSzLzdbGeI5&#10;91zN8hLLreFZkhTcyoHigpYTPmvsxvZkBYxbs2vGvMf24/3wqpusm7ZvjRC3N8vTI7CAS/iD4Vc/&#10;qkMdnY7uRMozI+A+S/OIxiBLgUVgnedrYEcBRZECryv+/4P6BwAA//8DAFBLAQItABQABgAIAAAA&#10;IQC2gziS/gAAAOEBAAATAAAAAAAAAAAAAAAAAAAAAABbQ29udGVudF9UeXBlc10ueG1sUEsBAi0A&#10;FAAGAAgAAAAhADj9If/WAAAAlAEAAAsAAAAAAAAAAAAAAAAALwEAAF9yZWxzLy5yZWxzUEsBAi0A&#10;FAAGAAgAAAAhAKHeVsKPAgAAeQUAAA4AAAAAAAAAAAAAAAAALgIAAGRycy9lMm9Eb2MueG1sUEsB&#10;Ai0AFAAGAAgAAAAhANpBhn7fAAAACQEAAA8AAAAAAAAAAAAAAAAA6QQAAGRycy9kb3ducmV2Lnht&#10;bFBLBQYAAAAABAAEAPMAAAD1BQAAAAA=&#10;" fillcolor="white [3201]" strokecolor="black [3213]" strokeweight="1pt">
                <v:textbox>
                  <w:txbxContent>
                    <w:p w14:paraId="45B073BC" w14:textId="75972E53" w:rsidR="005E58A2" w:rsidRPr="005D2F0E" w:rsidRDefault="005E58A2" w:rsidP="003465B8">
                      <w:pPr>
                        <w:jc w:val="center"/>
                        <w:rPr>
                          <w:sz w:val="16"/>
                          <w:szCs w:val="16"/>
                        </w:rPr>
                      </w:pPr>
                      <w:r w:rsidRPr="005D2F0E">
                        <w:rPr>
                          <w:sz w:val="16"/>
                          <w:szCs w:val="16"/>
                        </w:rPr>
                        <w:t>Pengumpulan Data dengan EEG</w:t>
                      </w:r>
                    </w:p>
                  </w:txbxContent>
                </v:textbox>
              </v:shape>
            </w:pict>
          </mc:Fallback>
        </mc:AlternateContent>
      </w:r>
    </w:p>
    <w:p w14:paraId="73F87019" w14:textId="143E5546" w:rsidR="003465B8" w:rsidRDefault="003465B8" w:rsidP="003465B8">
      <w:pPr>
        <w:pStyle w:val="Paragraph"/>
        <w:spacing w:before="0"/>
        <w:ind w:firstLine="0"/>
      </w:pPr>
    </w:p>
    <w:p w14:paraId="7649C9A0" w14:textId="0C6717D3" w:rsidR="003465B8" w:rsidRDefault="001972B8" w:rsidP="003465B8">
      <w:pPr>
        <w:pStyle w:val="Paragraph"/>
        <w:spacing w:before="0"/>
        <w:ind w:firstLine="0"/>
      </w:pPr>
      <w:r>
        <w:rPr>
          <w:noProof/>
        </w:rPr>
        <mc:AlternateContent>
          <mc:Choice Requires="wps">
            <w:drawing>
              <wp:anchor distT="0" distB="0" distL="114300" distR="114300" simplePos="0" relativeHeight="251649536" behindDoc="0" locked="0" layoutInCell="1" allowOverlap="1" wp14:anchorId="5C6D245F" wp14:editId="0E88F094">
                <wp:simplePos x="0" y="0"/>
                <wp:positionH relativeFrom="column">
                  <wp:posOffset>2758440</wp:posOffset>
                </wp:positionH>
                <wp:positionV relativeFrom="paragraph">
                  <wp:posOffset>82389</wp:posOffset>
                </wp:positionV>
                <wp:extent cx="0" cy="95250"/>
                <wp:effectExtent l="76200" t="0" r="57150" b="57150"/>
                <wp:wrapNone/>
                <wp:docPr id="33" name="Straight Arrow Connector 33"/>
                <wp:cNvGraphicFramePr/>
                <a:graphic xmlns:a="http://schemas.openxmlformats.org/drawingml/2006/main">
                  <a:graphicData uri="http://schemas.microsoft.com/office/word/2010/wordprocessingShape">
                    <wps:wsp>
                      <wps:cNvCnPr/>
                      <wps:spPr>
                        <a:xfrm>
                          <a:off x="0" y="0"/>
                          <a:ext cx="0" cy="95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618F893" id="Straight Arrow Connector 33" o:spid="_x0000_s1026" type="#_x0000_t32" style="position:absolute;margin-left:217.2pt;margin-top:6.5pt;width:0;height:7.5pt;z-index:251636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DzY0gEAAPQDAAAOAAAAZHJzL2Uyb0RvYy54bWysU9uO0zAQfUfiHyy/06RdLYKo6Qp1gRcE&#10;FQsf4HXsxMI3jYcm/XvGTptdcZFWK14msT1n5pzj8fZmcpYdFSQTfMvXq5oz5WXojO9b/v3bh1dv&#10;OEsofCds8KrlJ5X4ze7li+0YG7UJQ7CdAkZFfGrG2PIBMTZVleSgnEirEJWnQx3ACaQl9FUHYqTq&#10;zlabun5djQG6CEGqlGj3dj7ku1JfayXxi9ZJIbMtJ25YIpR4n2O124qmBxEHI880xDNYOGE8NV1K&#10;3QoU7CeYP0o5IyGkoHElg6uC1kaqooHUrOvf1NwNIqqihcxJcbEp/b+y8vPxAMx0Lb+64swLR3d0&#10;hyBMPyB7BxBGtg/ek48BGKWQX2NMDcH2/gDnVYoHyOInDS5/SRabisenxWM1IZPzpqTdt9eb6+J+&#10;9QCLkPCjCo7ln5anM42l/7o4LI6fElJjAl4Auaf1OaIw9r3vGJ4iCUEwwvdWZdaUnlOqzH7mW/7w&#10;ZNUM/6o0+UAM5zZlAtXeAjsKmp3ux3qpQpkZoo21C6gu3P4JOudmmCpT+VTgkl06Bo8L0Bkf4G9d&#10;cbpQ1XP+RfWsNcu+D92p3F6xg0ar+HN+Bnl2H68L/OGx7n4BAAD//wMAUEsDBBQABgAIAAAAIQCv&#10;mzVM3AAAAAkBAAAPAAAAZHJzL2Rvd25yZXYueG1sTI/BTsMwEETvSPyDtUjcqEMbQUjjVAjBsUI0&#10;FeLoxps4aryOYqcNf88iDvS4M0+zM8Vmdr044Rg6TwruFwkIpNqbjloF++rtLgMRoiaje0+o4BsD&#10;bMrrq0Lnxp/pA0+72AoOoZBrBTbGIZcy1BadDgs/ILHX+NHpyOfYSjPqM4e7Xi6T5EE63RF/sHrA&#10;F4v1cTc5BU3V7uuv10xOffP+WH3aJ7uttkrd3szPaxAR5/gPw299rg4ldzr4iUwQvYJ0laaMsrHi&#10;TQz8CQcFyywBWRbyckH5AwAA//8DAFBLAQItABQABgAIAAAAIQC2gziS/gAAAOEBAAATAAAAAAAA&#10;AAAAAAAAAAAAAABbQ29udGVudF9UeXBlc10ueG1sUEsBAi0AFAAGAAgAAAAhADj9If/WAAAAlAEA&#10;AAsAAAAAAAAAAAAAAAAALwEAAF9yZWxzLy5yZWxzUEsBAi0AFAAGAAgAAAAhAOz0PNjSAQAA9AMA&#10;AA4AAAAAAAAAAAAAAAAALgIAAGRycy9lMm9Eb2MueG1sUEsBAi0AFAAGAAgAAAAhAK+bNUzcAAAA&#10;CQEAAA8AAAAAAAAAAAAAAAAALAQAAGRycy9kb3ducmV2LnhtbFBLBQYAAAAABAAEAPMAAAA1BQAA&#10;AAA=&#10;" strokecolor="black [3200]" strokeweight=".5pt">
                <v:stroke endarrow="block" joinstyle="miter"/>
              </v:shape>
            </w:pict>
          </mc:Fallback>
        </mc:AlternateContent>
      </w:r>
    </w:p>
    <w:p w14:paraId="421B0C2A" w14:textId="04A0660E" w:rsidR="003465B8" w:rsidRDefault="00A57E18" w:rsidP="003465B8">
      <w:pPr>
        <w:pStyle w:val="Paragraph"/>
        <w:spacing w:before="0"/>
        <w:ind w:firstLine="0"/>
      </w:pPr>
      <w:r>
        <w:rPr>
          <w:noProof/>
        </w:rPr>
        <mc:AlternateContent>
          <mc:Choice Requires="wps">
            <w:drawing>
              <wp:anchor distT="0" distB="0" distL="114300" distR="114300" simplePos="0" relativeHeight="251664896" behindDoc="0" locked="0" layoutInCell="1" allowOverlap="1" wp14:anchorId="2A4946FE" wp14:editId="499291C7">
                <wp:simplePos x="0" y="0"/>
                <wp:positionH relativeFrom="column">
                  <wp:posOffset>2050685</wp:posOffset>
                </wp:positionH>
                <wp:positionV relativeFrom="paragraph">
                  <wp:posOffset>23679</wp:posOffset>
                </wp:positionV>
                <wp:extent cx="1416985" cy="342723"/>
                <wp:effectExtent l="0" t="0" r="12065" b="19685"/>
                <wp:wrapNone/>
                <wp:docPr id="10" name="Flowchart: Process 10"/>
                <wp:cNvGraphicFramePr/>
                <a:graphic xmlns:a="http://schemas.openxmlformats.org/drawingml/2006/main">
                  <a:graphicData uri="http://schemas.microsoft.com/office/word/2010/wordprocessingShape">
                    <wps:wsp>
                      <wps:cNvSpPr/>
                      <wps:spPr>
                        <a:xfrm>
                          <a:off x="0" y="0"/>
                          <a:ext cx="1416985" cy="342723"/>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78DD6C1" w14:textId="1CF9353B" w:rsidR="005E58A2" w:rsidRPr="005D2F0E" w:rsidRDefault="005E58A2" w:rsidP="003465B8">
                            <w:pPr>
                              <w:jc w:val="center"/>
                              <w:rPr>
                                <w:sz w:val="16"/>
                                <w:szCs w:val="16"/>
                              </w:rPr>
                            </w:pPr>
                            <w:r w:rsidRPr="005D2F0E">
                              <w:rPr>
                                <w:sz w:val="16"/>
                                <w:szCs w:val="16"/>
                              </w:rPr>
                              <w:t>Pengolahan data dengan SVM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4946FE" id="Flowchart: Process 10" o:spid="_x0000_s1033" type="#_x0000_t109" style="position:absolute;left:0;text-align:left;margin-left:161.45pt;margin-top:1.85pt;width:111.55pt;height:27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3qljgIAAHsFAAAOAAAAZHJzL2Uyb0RvYy54bWysVEtv2zAMvg/YfxB0Xxyn6cuoUwQpMgwo&#10;2qDt0LMiS7ExWdIkJnb260fJjpN1OQ27yKTJj2/y7r6tFdkJ5yujc5qOxpQIzU1R6U1Ov78tv9xQ&#10;4oHpgimjRU73wtP72edPd43NxMSURhXCETSifdbYnJYANksSz0tRMz8yVmgUSuNqBsi6TVI41qD1&#10;WiWT8fgqaYwrrDNceI9/HzohnUX7UgoOz1J6AUTlFGOD+Lr4rsObzO5YtnHMlhXvw2D/EEXNKo1O&#10;B1MPDBjZuuovU3XFnfFGwoibOjFSVlzEHDCbdPwhm9eSWRFzweJ4O5TJ/z+z/Gm3cqQqsHdYHs1q&#10;7NFSmYaXzEFGVl1lCQqxUo31GQJe7cr1nEcypN1KV4cvJkTaWN39UF3RAuH4M52mV7c3l5RwlF1M&#10;J9eTi2A0OaKt8/BVmJoEIqcS41iEOPooYoHZ7tFDBzuoB8dKh9cbVRXLSqnIhBkSC+XIjmH3oU17&#10;dyda6Dwgk5BZl0ukYK9EZ/VFSKwORj+J3uNcHm0yzoWGq96u0qgdYBIjGIDpOaCCQzC9boCJOK8D&#10;cHwO+KfHARG9Gg0DuK60cecMFD8Gz53+Ifsu55A+tOs2jkRMLPxZm2KPY+JMtz/e8mWFLXpkHlbM&#10;4cLg7OARgGd8QtdyanqKktK4X+f+B32cY5RS0uAC5tT/3DInKFHfNE74bTqdho2NzPTyeoKMO5Ws&#10;TyV6Wy8MdjnFc2N5JIM+qAMpnanf8VbMg1cUMc3Rd045uAOzgO4w4LXhYj6ParillsGjfrU8GA91&#10;DmP31r4zZ/s5BZzwJ3NYVpZ9GNFONyC1mW/ByCrO77GufQdww+M29NconJBTPmodb+bsNwAAAP//&#10;AwBQSwMEFAAGAAgAAAAhAMC+TdXfAAAACAEAAA8AAABkcnMvZG93bnJldi54bWxMj8FOwzAQRO9I&#10;/IO1SNyoQygNhDgVQkIIKWpp4MLNjZc4SryOYrcNf89ygtusZjT7pljPbhBHnELnScH1IgGB1HjT&#10;Uavg4/356g5EiJqMHjyhgm8MsC7PzwqdG3+iHR7r2AouoZBrBTbGMZcyNBadDgs/IrH35SenI59T&#10;K82kT1zuBpkmyUo63RF/sHrEJ4tNXx+cgn477Kp+2WL9tvl8sVXajNvXSqnLi/nxAUTEOf6F4Ref&#10;0aFkpr0/kAliUHCTpvccZZGBYP92ueJtexZZBrIs5P8B5Q8AAAD//wMAUEsBAi0AFAAGAAgAAAAh&#10;ALaDOJL+AAAA4QEAABMAAAAAAAAAAAAAAAAAAAAAAFtDb250ZW50X1R5cGVzXS54bWxQSwECLQAU&#10;AAYACAAAACEAOP0h/9YAAACUAQAACwAAAAAAAAAAAAAAAAAvAQAAX3JlbHMvLnJlbHNQSwECLQAU&#10;AAYACAAAACEAde96pY4CAAB7BQAADgAAAAAAAAAAAAAAAAAuAgAAZHJzL2Uyb0RvYy54bWxQSwEC&#10;LQAUAAYACAAAACEAwL5N1d8AAAAIAQAADwAAAAAAAAAAAAAAAADoBAAAZHJzL2Rvd25yZXYueG1s&#10;UEsFBgAAAAAEAAQA8wAAAPQFAAAAAA==&#10;" fillcolor="white [3201]" strokecolor="black [3213]" strokeweight="1pt">
                <v:textbox>
                  <w:txbxContent>
                    <w:p w14:paraId="278DD6C1" w14:textId="1CF9353B" w:rsidR="005E58A2" w:rsidRPr="005D2F0E" w:rsidRDefault="005E58A2" w:rsidP="003465B8">
                      <w:pPr>
                        <w:jc w:val="center"/>
                        <w:rPr>
                          <w:sz w:val="16"/>
                          <w:szCs w:val="16"/>
                        </w:rPr>
                      </w:pPr>
                      <w:r w:rsidRPr="005D2F0E">
                        <w:rPr>
                          <w:sz w:val="16"/>
                          <w:szCs w:val="16"/>
                        </w:rPr>
                        <w:t>Pengolahan data dengan SVM</w:t>
                      </w:r>
                    </w:p>
                  </w:txbxContent>
                </v:textbox>
              </v:shape>
            </w:pict>
          </mc:Fallback>
        </mc:AlternateContent>
      </w:r>
    </w:p>
    <w:p w14:paraId="1DCBF48A" w14:textId="1A148929" w:rsidR="003465B8" w:rsidRDefault="003465B8" w:rsidP="003465B8">
      <w:pPr>
        <w:pStyle w:val="Paragraph"/>
        <w:spacing w:before="0"/>
        <w:ind w:firstLine="0"/>
      </w:pPr>
    </w:p>
    <w:p w14:paraId="6F2D60A0" w14:textId="20DEB0A1" w:rsidR="003465B8" w:rsidRDefault="00A57E18" w:rsidP="003465B8">
      <w:pPr>
        <w:pStyle w:val="Paragraph"/>
        <w:spacing w:before="0"/>
        <w:ind w:firstLine="0"/>
      </w:pPr>
      <w:r>
        <w:rPr>
          <w:noProof/>
        </w:rPr>
        <mc:AlternateContent>
          <mc:Choice Requires="wps">
            <w:drawing>
              <wp:anchor distT="0" distB="0" distL="114300" distR="114300" simplePos="0" relativeHeight="251647488" behindDoc="0" locked="0" layoutInCell="1" allowOverlap="1" wp14:anchorId="0F713F51" wp14:editId="6AC0DF64">
                <wp:simplePos x="0" y="0"/>
                <wp:positionH relativeFrom="column">
                  <wp:posOffset>2757805</wp:posOffset>
                </wp:positionH>
                <wp:positionV relativeFrom="paragraph">
                  <wp:posOffset>30954</wp:posOffset>
                </wp:positionV>
                <wp:extent cx="0" cy="95250"/>
                <wp:effectExtent l="76200" t="0" r="57150" b="57150"/>
                <wp:wrapNone/>
                <wp:docPr id="30" name="Straight Arrow Connector 30"/>
                <wp:cNvGraphicFramePr/>
                <a:graphic xmlns:a="http://schemas.openxmlformats.org/drawingml/2006/main">
                  <a:graphicData uri="http://schemas.microsoft.com/office/word/2010/wordprocessingShape">
                    <wps:wsp>
                      <wps:cNvCnPr/>
                      <wps:spPr>
                        <a:xfrm>
                          <a:off x="0" y="0"/>
                          <a:ext cx="0" cy="95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C32AEAF" id="Straight Arrow Connector 30" o:spid="_x0000_s1026" type="#_x0000_t32" style="position:absolute;margin-left:217.15pt;margin-top:2.45pt;width:0;height:7.5pt;z-index:251630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UOR0AEAAPQDAAAOAAAAZHJzL2Uyb0RvYy54bWysU9uO0zAQfUfiHyy/06RFiyBqukJd4AVB&#10;xcIHeJ1xYuGbxqZJ/p6x02YRFwkhXiaxPWfmnOPx/nayhp0Bo/au5dtNzRk46Tvt+pZ/+fz22UvO&#10;YhKuE8Y7aPkMkd8enj7Zj6GBnR+86QAZFXGxGUPLh5RCU1VRDmBF3PgAjg6VRysSLbGvOhQjVbem&#10;2tX1i2r02AX0EmKk3bvlkB9KfaVApo9KRUjMtJy4pRKxxIccq8NeND2KMGh5oSH+gYUV2lHTtdSd&#10;SIJ9Q/1LKasl+uhV2khvK6+UllA0kJpt/ZOa+0EEKFrInBhWm+L/Kys/nE/IdNfy52SPE5bu6D6h&#10;0P2Q2GtEP7Kjd4589MgohfwaQ2wIdnQnvKxiOGEWPym0+Uuy2FQ8nlePYUpMLpuSdl/d7G5KteoR&#10;FjCmd+Atyz8tjxcaa/9tcVic38dEjQl4BeSexuWYhDZvXMfSHEhIQi1cbyCzpvScUmX2C9/yl2YD&#10;C/wTKPKBGC5tygTC0SA7C5qd7ut2rUKZGaK0MSuoLtz+CLrkZhiUqfxb4JpdOnqXVqDVzuPvuqbp&#10;SlUt+VfVi9Ys+8F3c7m9YgeNVvHn8gzy7P64LvDHx3r4DgAA//8DAFBLAwQUAAYACAAAACEAP39A&#10;mNsAAAAIAQAADwAAAGRycy9kb3ducmV2LnhtbEyPwU7DMBBE70j8g7VI3KgDraAJcSqE4Fghmgpx&#10;dONNHGGvo9hpw9+ziAO97WieZmfKzeydOOIY+0AKbhcZCKQmmJ46Bfv69WYNIiZNRrtAqOAbI2yq&#10;y4tSFyac6B2Pu9QJDqFYaAU2paGQMjYWvY6LMCCx14bR68Ry7KQZ9YnDvZN3WXYvve6JP1g94LPF&#10;5ms3eQVt3e2bz5e1nFz79lB/2Nxu661S11fz0yOIhHP6h+G3PleHijsdwkQmCqdgtVwtGeUjB8H+&#10;nz4wmOcgq1KeD6h+AAAA//8DAFBLAQItABQABgAIAAAAIQC2gziS/gAAAOEBAAATAAAAAAAAAAAA&#10;AAAAAAAAAABbQ29udGVudF9UeXBlc10ueG1sUEsBAi0AFAAGAAgAAAAhADj9If/WAAAAlAEAAAsA&#10;AAAAAAAAAAAAAAAALwEAAF9yZWxzLy5yZWxzUEsBAi0AFAAGAAgAAAAhAOadQ5HQAQAA9AMAAA4A&#10;AAAAAAAAAAAAAAAALgIAAGRycy9lMm9Eb2MueG1sUEsBAi0AFAAGAAgAAAAhAD9/QJjbAAAACAEA&#10;AA8AAAAAAAAAAAAAAAAAKgQAAGRycy9kb3ducmV2LnhtbFBLBQYAAAAABAAEAPMAAAAyBQAAAAA=&#10;" strokecolor="black [3200]" strokeweight=".5pt">
                <v:stroke endarrow="block" joinstyle="miter"/>
              </v:shape>
            </w:pict>
          </mc:Fallback>
        </mc:AlternateContent>
      </w:r>
      <w:r>
        <w:rPr>
          <w:noProof/>
        </w:rPr>
        <mc:AlternateContent>
          <mc:Choice Requires="wps">
            <w:drawing>
              <wp:anchor distT="0" distB="0" distL="114300" distR="114300" simplePos="0" relativeHeight="251665920" behindDoc="0" locked="0" layoutInCell="1" allowOverlap="1" wp14:anchorId="18A67A41" wp14:editId="09D7F45E">
                <wp:simplePos x="0" y="0"/>
                <wp:positionH relativeFrom="column">
                  <wp:posOffset>2050685</wp:posOffset>
                </wp:positionH>
                <wp:positionV relativeFrom="paragraph">
                  <wp:posOffset>126232</wp:posOffset>
                </wp:positionV>
                <wp:extent cx="1416985" cy="342723"/>
                <wp:effectExtent l="0" t="0" r="12065" b="19685"/>
                <wp:wrapNone/>
                <wp:docPr id="11" name="Flowchart: Process 11"/>
                <wp:cNvGraphicFramePr/>
                <a:graphic xmlns:a="http://schemas.openxmlformats.org/drawingml/2006/main">
                  <a:graphicData uri="http://schemas.microsoft.com/office/word/2010/wordprocessingShape">
                    <wps:wsp>
                      <wps:cNvSpPr/>
                      <wps:spPr>
                        <a:xfrm>
                          <a:off x="0" y="0"/>
                          <a:ext cx="1416985" cy="342723"/>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B14EDE9" w14:textId="5024237E" w:rsidR="005E58A2" w:rsidRPr="005D2F0E" w:rsidRDefault="005E58A2" w:rsidP="003465B8">
                            <w:pPr>
                              <w:jc w:val="center"/>
                              <w:rPr>
                                <w:sz w:val="16"/>
                                <w:szCs w:val="16"/>
                              </w:rPr>
                            </w:pPr>
                            <w:r w:rsidRPr="005D2F0E">
                              <w:rPr>
                                <w:sz w:val="16"/>
                                <w:szCs w:val="16"/>
                              </w:rPr>
                              <w:t>Klasifikasi Sinyal EEG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A67A41" id="Flowchart: Process 11" o:spid="_x0000_s1034" type="#_x0000_t109" style="position:absolute;left:0;text-align:left;margin-left:161.45pt;margin-top:9.95pt;width:111.55pt;height:27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pOyjwIAAHsFAAAOAAAAZHJzL2Uyb0RvYy54bWysVEtv2zAMvg/YfxB0Xx2n6cuoUwQpMgwo&#10;2qDp0LMiS7UxWdIkJnb260fJj2ZdTsMuMmm+yY+8vWtrRfbC+cronKZnE0qE5qao9FtOv7+svlxT&#10;4oHpgimjRU4PwtO7+edPt43NxNSURhXCEXSifdbYnJYANksSz0tRM39mrNAolMbVDJB1b0nhWIPe&#10;a5VMJ5PLpDGusM5w4T3+ve+EdB79Syk4PEnpBRCVU8wN4uviuw1vMr9l2Ztjtqx4nwb7hyxqVmkM&#10;Orq6Z8DIzlV/uaor7ow3Es64qRMjZcVFrAGrSScfqtmUzIpYCzbH27FN/v+55Y/7tSNVgbNLKdGs&#10;xhmtlGl4yRxkZN11lqAQO9VYn6HBxq5dz3kkQ9mtdHX4YkGkjd09jN0VLRCOP9NZenlzfUEJR9n5&#10;bHo1PQ9Ok3dr6zx8FaYmgcipxDyWIY8+i9hgtn/w0JkN6iGw0uH1RlXFqlIqMgFDYqkc2TOcPrSx&#10;Bgx3pIVcsExCZV0tkYKDEp3XZyGxO5j9NEaPuHz3yTgXGi77MpRG7WAmMYPRMD1lqGBIptcNZiLi&#10;dTScnDL8M+JoEaMaDaNxXWnjTjkofoyRO/2h+q7mUD602zZC4moY+tYUB4SJM93+eMtXFY7ogXlY&#10;M4cLg6uFRwCe8AlTy6npKUpK436d+h/0EccopaTBBcyp/7ljTlCivmlE+E06m4WNjczs4mqKjDuW&#10;bI8lelcvDU4ZQYzZRTLogxpI6Uz9irdiEaKiiGmOsXPKwQ3MErrDgNeGi8UiquGWWgYPemN5cB76&#10;HGD30r4yZ3ucAiL80QzLyrIPEO10g6U2ix0YWUX8hk53fe0ngBset6G/RuGEHPNR6/1mzn8DAAD/&#10;/wMAUEsDBBQABgAIAAAAIQD+xMUO4AAAAAkBAAAPAAAAZHJzL2Rvd25yZXYueG1sTI9BS8NAEIXv&#10;gv9hGcGb3ZjWamI2RQQRIVgbvXjbZsckZHc2ZLdt/PeOJz0Nj/fx5r1iMzsrjjiF3pOC60UCAqnx&#10;pqdWwcf709UdiBA1GW09oYJvDLApz88KnRt/oh0e69gKDqGQawVdjGMuZWg6dDos/IjE3pefnI4s&#10;p1aaSZ843FmZJslaOt0Tf+j0iI8dNkN9cAqGrd1Vw6rF+u3187mr0mbcvlRKXV7MD/cgIs7xD4bf&#10;+lwdSu609wcyQVgFyzTNGGUj48vAzWrN4/YKbpcZyLKQ/xeUPwAAAP//AwBQSwECLQAUAAYACAAA&#10;ACEAtoM4kv4AAADhAQAAEwAAAAAAAAAAAAAAAAAAAAAAW0NvbnRlbnRfVHlwZXNdLnhtbFBLAQIt&#10;ABQABgAIAAAAIQA4/SH/1gAAAJQBAAALAAAAAAAAAAAAAAAAAC8BAABfcmVscy8ucmVsc1BLAQIt&#10;ABQABgAIAAAAIQALFpOyjwIAAHsFAAAOAAAAAAAAAAAAAAAAAC4CAABkcnMvZTJvRG9jLnhtbFBL&#10;AQItABQABgAIAAAAIQD+xMUO4AAAAAkBAAAPAAAAAAAAAAAAAAAAAOkEAABkcnMvZG93bnJldi54&#10;bWxQSwUGAAAAAAQABADzAAAA9gUAAAAA&#10;" fillcolor="white [3201]" strokecolor="black [3213]" strokeweight="1pt">
                <v:textbox>
                  <w:txbxContent>
                    <w:p w14:paraId="2B14EDE9" w14:textId="5024237E" w:rsidR="005E58A2" w:rsidRPr="005D2F0E" w:rsidRDefault="005E58A2" w:rsidP="003465B8">
                      <w:pPr>
                        <w:jc w:val="center"/>
                        <w:rPr>
                          <w:sz w:val="16"/>
                          <w:szCs w:val="16"/>
                        </w:rPr>
                      </w:pPr>
                      <w:r w:rsidRPr="005D2F0E">
                        <w:rPr>
                          <w:sz w:val="16"/>
                          <w:szCs w:val="16"/>
                        </w:rPr>
                        <w:t>Klasifikasi Sinyal EEG</w:t>
                      </w:r>
                    </w:p>
                  </w:txbxContent>
                </v:textbox>
              </v:shape>
            </w:pict>
          </mc:Fallback>
        </mc:AlternateContent>
      </w:r>
    </w:p>
    <w:p w14:paraId="5D9ACC0E" w14:textId="4B938A64" w:rsidR="003465B8" w:rsidRDefault="003465B8" w:rsidP="003465B8">
      <w:pPr>
        <w:pStyle w:val="Paragraph"/>
        <w:spacing w:before="0"/>
        <w:ind w:firstLine="0"/>
      </w:pPr>
    </w:p>
    <w:p w14:paraId="2315073F" w14:textId="3EEEEBA8" w:rsidR="003465B8" w:rsidRDefault="00A57E18" w:rsidP="003465B8">
      <w:pPr>
        <w:pStyle w:val="Paragraph"/>
        <w:spacing w:before="0"/>
        <w:ind w:firstLine="0"/>
      </w:pPr>
      <w:r>
        <w:rPr>
          <w:noProof/>
        </w:rPr>
        <mc:AlternateContent>
          <mc:Choice Requires="wps">
            <w:drawing>
              <wp:anchor distT="0" distB="0" distL="114300" distR="114300" simplePos="0" relativeHeight="251648512" behindDoc="0" locked="0" layoutInCell="1" allowOverlap="1" wp14:anchorId="0A77522D" wp14:editId="519C4D18">
                <wp:simplePos x="0" y="0"/>
                <wp:positionH relativeFrom="column">
                  <wp:posOffset>2755900</wp:posOffset>
                </wp:positionH>
                <wp:positionV relativeFrom="paragraph">
                  <wp:posOffset>135094</wp:posOffset>
                </wp:positionV>
                <wp:extent cx="0" cy="95250"/>
                <wp:effectExtent l="76200" t="0" r="57150" b="57150"/>
                <wp:wrapNone/>
                <wp:docPr id="32" name="Straight Arrow Connector 32"/>
                <wp:cNvGraphicFramePr/>
                <a:graphic xmlns:a="http://schemas.openxmlformats.org/drawingml/2006/main">
                  <a:graphicData uri="http://schemas.microsoft.com/office/word/2010/wordprocessingShape">
                    <wps:wsp>
                      <wps:cNvCnPr/>
                      <wps:spPr>
                        <a:xfrm>
                          <a:off x="0" y="0"/>
                          <a:ext cx="0" cy="95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A1387C" id="Straight Arrow Connector 32" o:spid="_x0000_s1026" type="#_x0000_t32" style="position:absolute;margin-left:217pt;margin-top:10.65pt;width:0;height:7.5pt;z-index:251634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g0QEAAPQDAAAOAAAAZHJzL2Uyb0RvYy54bWysU9uO0zAQfUfiHyy/06RFiyBqukJd4AVB&#10;xcIHeJ1xYuGbxqZJ/p6x02YRFwkhXiaxPWfmnOPx/nayhp0Bo/au5dtNzRk46Tvt+pZ/+fz22UvO&#10;YhKuE8Y7aPkMkd8enj7Zj6GBnR+86QAZFXGxGUPLh5RCU1VRDmBF3PgAjg6VRysSLbGvOhQjVbem&#10;2tX1i2r02AX0EmKk3bvlkB9KfaVApo9KRUjMtJy4pRKxxIccq8NeND2KMGh5oSH+gYUV2lHTtdSd&#10;SIJ9Q/1LKasl+uhV2khvK6+UllA0kJpt/ZOa+0EEKFrInBhWm+L/Kys/nE/IdNfy5zvOnLB0R/cJ&#10;he6HxF4j+pEdvXPko0dGKeTXGGJDsKM74WUVwwmz+EmhzV+Sxabi8bx6DFNictmUtPvqZndT3K8e&#10;YQFjegfesvzT8nihsfbfFofF+X1M1JiAV0DuaVyOSWjzxnUszYGEJNTC9QYya0rPKVVmv/Atf2k2&#10;sMA/gSIfiOHSpkwgHA2ys6DZ6b5u1yqUmSFKG7OC6sLtj6BLboZBmcq/Ba7ZpaN3aQVa7Tz+rmua&#10;rlTVkn9VvWjNsh98N5fbK3bQaBV/Ls8gz+6P6wJ/fKyH7wAAAP//AwBQSwMEFAAGAAgAAAAhANQM&#10;OVPeAAAACQEAAA8AAABkcnMvZG93bnJldi54bWxMj8FOwzAQRO9I/IO1SNyo06YqJc2mQgiOFaKp&#10;EEc33sRR43UUO234e4w40OPsjGbf5NvJduJMg28dI8xnCQjiyumWG4RD+fawBuGDYq06x4TwTR62&#10;xe1NrjLtLvxB531oRCxhnykEE0KfSekrQ1b5meuJo1e7waoQ5dBIPahLLLedXCTJSlrVcvxgVE8v&#10;hqrTfrQIddkcqq/XtRy7+v2x/DRPZlfuEO/vpucNiEBT+A/DL35EhyIyHd3I2osOYZku45aAsJin&#10;IGLg73BESFcpyCKX1wuKHwAAAP//AwBQSwECLQAUAAYACAAAACEAtoM4kv4AAADhAQAAEwAAAAAA&#10;AAAAAAAAAAAAAAAAW0NvbnRlbnRfVHlwZXNdLnhtbFBLAQItABQABgAIAAAAIQA4/SH/1gAAAJQB&#10;AAALAAAAAAAAAAAAAAAAAC8BAABfcmVscy8ucmVsc1BLAQItABQABgAIAAAAIQDq0+ng0QEAAPQD&#10;AAAOAAAAAAAAAAAAAAAAAC4CAABkcnMvZTJvRG9jLnhtbFBLAQItABQABgAIAAAAIQDUDDlT3gAA&#10;AAkBAAAPAAAAAAAAAAAAAAAAACsEAABkcnMvZG93bnJldi54bWxQSwUGAAAAAAQABADzAAAANgUA&#10;AAAA&#10;" strokecolor="black [3200]" strokeweight=".5pt">
                <v:stroke endarrow="block" joinstyle="miter"/>
              </v:shape>
            </w:pict>
          </mc:Fallback>
        </mc:AlternateContent>
      </w:r>
    </w:p>
    <w:p w14:paraId="077BA554" w14:textId="421F1ED7" w:rsidR="003465B8" w:rsidRDefault="00A57E18" w:rsidP="003465B8">
      <w:pPr>
        <w:pStyle w:val="Paragraph"/>
        <w:spacing w:before="0"/>
        <w:ind w:firstLine="0"/>
      </w:pPr>
      <w:r>
        <w:rPr>
          <w:noProof/>
        </w:rPr>
        <mc:AlternateContent>
          <mc:Choice Requires="wps">
            <w:drawing>
              <wp:anchor distT="0" distB="0" distL="114300" distR="114300" simplePos="0" relativeHeight="251666944" behindDoc="0" locked="0" layoutInCell="1" allowOverlap="1" wp14:anchorId="6C455264" wp14:editId="2F818A09">
                <wp:simplePos x="0" y="0"/>
                <wp:positionH relativeFrom="column">
                  <wp:posOffset>2055448</wp:posOffset>
                </wp:positionH>
                <wp:positionV relativeFrom="paragraph">
                  <wp:posOffset>72892</wp:posOffset>
                </wp:positionV>
                <wp:extent cx="1416985" cy="342723"/>
                <wp:effectExtent l="0" t="0" r="12065" b="19685"/>
                <wp:wrapNone/>
                <wp:docPr id="12" name="Flowchart: Process 12"/>
                <wp:cNvGraphicFramePr/>
                <a:graphic xmlns:a="http://schemas.openxmlformats.org/drawingml/2006/main">
                  <a:graphicData uri="http://schemas.microsoft.com/office/word/2010/wordprocessingShape">
                    <wps:wsp>
                      <wps:cNvSpPr/>
                      <wps:spPr>
                        <a:xfrm>
                          <a:off x="0" y="0"/>
                          <a:ext cx="1416985" cy="342723"/>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2BE2083" w14:textId="56310393" w:rsidR="005E58A2" w:rsidRPr="005D2F0E" w:rsidRDefault="005E58A2" w:rsidP="00E73DDA">
                            <w:pPr>
                              <w:jc w:val="center"/>
                              <w:rPr>
                                <w:sz w:val="16"/>
                                <w:szCs w:val="16"/>
                              </w:rPr>
                            </w:pPr>
                            <w:r w:rsidRPr="005D2F0E">
                              <w:rPr>
                                <w:sz w:val="16"/>
                                <w:szCs w:val="16"/>
                              </w:rPr>
                              <w:t>Analisa dan Pembahasan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455264" id="Flowchart: Process 12" o:spid="_x0000_s1035" type="#_x0000_t109" style="position:absolute;left:0;text-align:left;margin-left:161.85pt;margin-top:5.75pt;width:111.55pt;height:27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35ljwIAAHsFAAAOAAAAZHJzL2Uyb0RvYy54bWysVEtv2zAMvg/YfxB0Xx276cuoUwQpMgwo&#10;2qDt0LMiS7UxWdQkJXb260fJjpN1OQ27yKTJj2/y9q5rFNkK62rQBU3PJpQIzaGs9XtBv78uv1xT&#10;4jzTJVOgRUF3wtG72edPt63JRQYVqFJYgka0y1tT0Mp7kyeJ45VomDsDIzQKJdiGeWTte1Ja1qL1&#10;RiXZZHKZtGBLY4EL5/DvfS+ks2hfSsH9k5ROeKIKirH5+Nr4rsObzG5Z/m6ZqWo+hMH+IYqG1Rqd&#10;jqbumWdkY+u/TDU1t+BA+jMOTQJS1lzEHDCbdPIhm5eKGRFzweI4M5bJ/T+z/HG7sqQusXcZJZo1&#10;2KOlgpZXzPqcrPrKEhRipVrjcgS8mJUdOIdkSLuTtglfTIh0sbq7sbqi84Tjz3SaXt5cX1DCUXY+&#10;za6y82A0OaCNdf6rgIYEoqAS41iEOIYoYoHZ9sH5HrZXD46VDq8DVZfLWqnIhBkSC2XJlmH3fZcO&#10;7o600HlAJiGzPpdI+Z0SvdVnIbE6GH0Wvce5PNhknAvtLwe7SqN2gEmMYASmp4DK74MZdANMxHkd&#10;gZNTwD89jojoFbQfwU2twZ4yUP4YPff6++z7nEP6vlt3cSSuQ2LhzxrKHY6JhX5/nOHLGlv0wJxf&#10;MYsLg6uFR8A/4RO6VlAYKEoqsL9O/Q/6OMcopaTFBSyo+7lhVlCivmmc8Jt0Og0bG5npxVWGjD2W&#10;rI8letMsALuc4rkxPJJB36s9KS00b3gr5sEripjm6Lug3Ns9s/D9YcBrw8V8HtVwSw3zD/rF8GA8&#10;1DmM3Wv3xqwZ5tTjhD/CfllZ/mFEe92A1DDfeJB1nN9DXYcO4IbHbRiuUTghx3zUOtzM2W8AAAD/&#10;/wMAUEsDBBQABgAIAAAAIQDOJHd24AAAAAkBAAAPAAAAZHJzL2Rvd25yZXYueG1sTI9NS8NAFEX3&#10;gv9heII7O2naRImZFBFEhGBt2o27aeaZCZmPkJm28d/7XOnycQ/3nVtuZmvYGafQeydguUiAoWu9&#10;6l0n4LB/uXsAFqJ0ShrvUMA3BthU11elLJS/uB2em9gxKnGhkAJ0jGPBeWg1WhkWfkRH2ZefrIx0&#10;Th1Xk7xQuTU8TZKcW9k7+qDliM8a26E5WQHD1uzqYd1h8/H++arrtB23b7UQtzfz0yOwiHP8g+FX&#10;n9ShIqejPzkVmBGwSlf3hFKwzIARkK1z2nIUkGcZ8Krk/xdUPwAAAP//AwBQSwECLQAUAAYACAAA&#10;ACEAtoM4kv4AAADhAQAAEwAAAAAAAAAAAAAAAAAAAAAAW0NvbnRlbnRfVHlwZXNdLnhtbFBLAQIt&#10;ABQABgAIAAAAIQA4/SH/1gAAAJQBAAALAAAAAAAAAAAAAAAAAC8BAABfcmVscy8ucmVsc1BLAQIt&#10;ABQABgAIAAAAIQAkn35ljwIAAHsFAAAOAAAAAAAAAAAAAAAAAC4CAABkcnMvZTJvRG9jLnhtbFBL&#10;AQItABQABgAIAAAAIQDOJHd24AAAAAkBAAAPAAAAAAAAAAAAAAAAAOkEAABkcnMvZG93bnJldi54&#10;bWxQSwUGAAAAAAQABADzAAAA9gUAAAAA&#10;" fillcolor="white [3201]" strokecolor="black [3213]" strokeweight="1pt">
                <v:textbox>
                  <w:txbxContent>
                    <w:p w14:paraId="22BE2083" w14:textId="56310393" w:rsidR="005E58A2" w:rsidRPr="005D2F0E" w:rsidRDefault="005E58A2" w:rsidP="00E73DDA">
                      <w:pPr>
                        <w:jc w:val="center"/>
                        <w:rPr>
                          <w:sz w:val="16"/>
                          <w:szCs w:val="16"/>
                        </w:rPr>
                      </w:pPr>
                      <w:r w:rsidRPr="005D2F0E">
                        <w:rPr>
                          <w:sz w:val="16"/>
                          <w:szCs w:val="16"/>
                        </w:rPr>
                        <w:t>Analisa dan Pembahasan</w:t>
                      </w:r>
                    </w:p>
                  </w:txbxContent>
                </v:textbox>
              </v:shape>
            </w:pict>
          </mc:Fallback>
        </mc:AlternateContent>
      </w:r>
    </w:p>
    <w:p w14:paraId="7A8AD802" w14:textId="5318D627" w:rsidR="003465B8" w:rsidRDefault="003465B8" w:rsidP="003465B8">
      <w:pPr>
        <w:pStyle w:val="Paragraph"/>
        <w:spacing w:before="0"/>
        <w:ind w:firstLine="0"/>
      </w:pPr>
    </w:p>
    <w:p w14:paraId="478C7E6F" w14:textId="7ADC71A7" w:rsidR="003465B8" w:rsidRDefault="00A57E18" w:rsidP="003465B8">
      <w:pPr>
        <w:pStyle w:val="Paragraph"/>
        <w:spacing w:before="0"/>
        <w:ind w:firstLine="0"/>
      </w:pPr>
      <w:r>
        <w:rPr>
          <w:noProof/>
        </w:rPr>
        <mc:AlternateContent>
          <mc:Choice Requires="wps">
            <w:drawing>
              <wp:anchor distT="0" distB="0" distL="114300" distR="114300" simplePos="0" relativeHeight="251670016" behindDoc="0" locked="0" layoutInCell="1" allowOverlap="1" wp14:anchorId="564FAF5E" wp14:editId="046824E2">
                <wp:simplePos x="0" y="0"/>
                <wp:positionH relativeFrom="column">
                  <wp:posOffset>2761615</wp:posOffset>
                </wp:positionH>
                <wp:positionV relativeFrom="paragraph">
                  <wp:posOffset>83659</wp:posOffset>
                </wp:positionV>
                <wp:extent cx="0" cy="95250"/>
                <wp:effectExtent l="76200" t="0" r="57150" b="57150"/>
                <wp:wrapNone/>
                <wp:docPr id="40" name="Straight Arrow Connector 40"/>
                <wp:cNvGraphicFramePr/>
                <a:graphic xmlns:a="http://schemas.openxmlformats.org/drawingml/2006/main">
                  <a:graphicData uri="http://schemas.microsoft.com/office/word/2010/wordprocessingShape">
                    <wps:wsp>
                      <wps:cNvCnPr/>
                      <wps:spPr>
                        <a:xfrm>
                          <a:off x="0" y="0"/>
                          <a:ext cx="0" cy="95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CE4EB07" id="Straight Arrow Connector 40" o:spid="_x0000_s1026" type="#_x0000_t32" style="position:absolute;margin-left:217.45pt;margin-top:6.6pt;width:0;height:7.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1Bi0AEAAPQDAAAOAAAAZHJzL2Uyb0RvYy54bWysU9uO0zAQfUfiHyy/06QViyBqukJd4AVB&#10;xcIHeJ1xYuGbxqZJ/p6x02YRFwkhXiaxPWfmnOPx/nayhp0Bo/au5dtNzRk46Tvt+pZ/+fz22UvO&#10;YhKuE8Y7aPkMkd8enj7Zj6GBnR+86QAZFXGxGUPLh5RCU1VRDmBF3PgAjg6VRysSLbGvOhQjVbem&#10;2tX1i2r02AX0EmKk3bvlkB9KfaVApo9KRUjMtJy4pRKxxIccq8NeND2KMGh5oSH+gYUV2lHTtdSd&#10;SIJ9Q/1LKasl+uhV2khvK6+UllA0kJpt/ZOa+0EEKFrInBhWm+L/Kys/nE/IdNfy52SPE5bu6D6h&#10;0P2Q2GtEP7Kjd4589MgohfwaQ2wIdnQnvKxiOGEWPym0+Uuy2FQ8nlePYUpMLpuSdl/d7G5KteoR&#10;FjCmd+Atyz8tjxcaa/9tcVic38dEjQl4BeSexuWYhDZvXMfSHEhIQi1cbyCzpvScUmX2C9/yl2YD&#10;C/wTKPKBGC5tygTC0SA7C5qd7ut2rUKZGaK0MSuoLtz+CLrkZhiUqfxb4JpdOnqXVqDVzuPvuqbp&#10;SlUt+VfVi9Ys+8F3c7m9YgeNVvHn8gzy7P64LvDHx3r4DgAA//8DAFBLAwQUAAYACAAAACEAAIjm&#10;DNwAAAAJAQAADwAAAGRycy9kb3ducmV2LnhtbEyPwU7DMAyG70i8Q2Qkbiylm6Drmk4IwXFCrBPi&#10;mDVuU61xqibdyttjxAGO9v/p9+diO7tenHEMnScF94sEBFLtTUetgkP1epeBCFGT0b0nVPCFAbbl&#10;9VWhc+Mv9I7nfWwFl1DItQIb45BLGWqLToeFH5A4a/zodORxbKUZ9YXLXS/TJHmQTnfEF6we8Nli&#10;fdpPTkFTtYf68yWTU9+8PVYfdm131U6p25v5aQMi4hz/YPjRZ3Uo2enoJzJB9ApWy9WaUQ6WKQgG&#10;fhdHBWmWgiwL+f+D8hsAAP//AwBQSwECLQAUAAYACAAAACEAtoM4kv4AAADhAQAAEwAAAAAAAAAA&#10;AAAAAAAAAAAAW0NvbnRlbnRfVHlwZXNdLnhtbFBLAQItABQABgAIAAAAIQA4/SH/1gAAAJQBAAAL&#10;AAAAAAAAAAAAAAAAAC8BAABfcmVscy8ucmVsc1BLAQItABQABgAIAAAAIQBbx1Bi0AEAAPQDAAAO&#10;AAAAAAAAAAAAAAAAAC4CAABkcnMvZTJvRG9jLnhtbFBLAQItABQABgAIAAAAIQAAiOYM3AAAAAkB&#10;AAAPAAAAAAAAAAAAAAAAACoEAABkcnMvZG93bnJldi54bWxQSwUGAAAAAAQABADzAAAAMwUAAAAA&#10;" strokecolor="black [3200]" strokeweight=".5pt">
                <v:stroke endarrow="block" joinstyle="miter"/>
              </v:shape>
            </w:pict>
          </mc:Fallback>
        </mc:AlternateContent>
      </w:r>
    </w:p>
    <w:p w14:paraId="3D71F7D6" w14:textId="03AAD211" w:rsidR="003465B8" w:rsidRDefault="00A57E18" w:rsidP="003465B8">
      <w:pPr>
        <w:pStyle w:val="Paragraph"/>
        <w:spacing w:before="0"/>
        <w:ind w:firstLine="0"/>
      </w:pPr>
      <w:r>
        <w:rPr>
          <w:noProof/>
        </w:rPr>
        <mc:AlternateContent>
          <mc:Choice Requires="wps">
            <w:drawing>
              <wp:anchor distT="0" distB="0" distL="114300" distR="114300" simplePos="0" relativeHeight="251667968" behindDoc="0" locked="0" layoutInCell="1" allowOverlap="1" wp14:anchorId="154697E6" wp14:editId="5DDF6C99">
                <wp:simplePos x="0" y="0"/>
                <wp:positionH relativeFrom="column">
                  <wp:posOffset>2050685</wp:posOffset>
                </wp:positionH>
                <wp:positionV relativeFrom="paragraph">
                  <wp:posOffset>19552</wp:posOffset>
                </wp:positionV>
                <wp:extent cx="1416985" cy="342723"/>
                <wp:effectExtent l="0" t="0" r="12065" b="19685"/>
                <wp:wrapNone/>
                <wp:docPr id="13" name="Flowchart: Process 13"/>
                <wp:cNvGraphicFramePr/>
                <a:graphic xmlns:a="http://schemas.openxmlformats.org/drawingml/2006/main">
                  <a:graphicData uri="http://schemas.microsoft.com/office/word/2010/wordprocessingShape">
                    <wps:wsp>
                      <wps:cNvSpPr/>
                      <wps:spPr>
                        <a:xfrm>
                          <a:off x="0" y="0"/>
                          <a:ext cx="1416985" cy="342723"/>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E22AFB9" w14:textId="76BB1D50" w:rsidR="005E58A2" w:rsidRPr="005D2F0E" w:rsidRDefault="005E58A2" w:rsidP="00E73DDA">
                            <w:pPr>
                              <w:jc w:val="center"/>
                              <w:rPr>
                                <w:sz w:val="16"/>
                                <w:szCs w:val="16"/>
                              </w:rPr>
                            </w:pPr>
                            <w:r w:rsidRPr="005D2F0E">
                              <w:rPr>
                                <w:sz w:val="16"/>
                                <w:szCs w:val="16"/>
                              </w:rPr>
                              <w:t>Kesimpulan dan Saran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4697E6" id="Flowchart: Process 13" o:spid="_x0000_s1036" type="#_x0000_t109" style="position:absolute;left:0;text-align:left;margin-left:161.45pt;margin-top:1.55pt;width:111.55pt;height:27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pdykAIAAHsFAAAOAAAAZHJzL2Uyb0RvYy54bWysVEtv2zAMvg/YfxB0Xx2n6cuoUwQpMgwo&#10;2qDp0LMiS7UxWdIkJnb260fJj2ZdTsMuMmny45u8vWtrRfbC+cronKZnE0qE5qao9FtOv7+svlxT&#10;4oHpgimjRU4PwtO7+edPt43NxNSURhXCETSifdbYnJYANksSz0tRM39mrNAolMbVDJB1b0nhWIPW&#10;a5VMJ5PLpDGusM5w4T3+ve+EdB7tSyk4PEnpBRCVU4wN4uviuw1vMr9l2Ztjtqx4Hwb7hyhqVml0&#10;Opq6Z8DIzlV/maor7ow3Es64qRMjZcVFzAGzSScfstmUzIqYCxbH27FM/v+Z5Y/7tSNVgb07p0Sz&#10;Gnu0UqbhJXOQkXVXWYJCrFRjfYaAjV27nvNIhrRb6erwxYRIG6t7GKsrWiAcf6az9PLm+oISjrLz&#10;2fRqGo0m72jrPHwVpiaByKnEOJYhjj6KWGC2f/CA3hE2qAfHSofXG1UVq0qpyIQZEkvlyJ5h96FN&#10;Qw6IO9JCLiCTkFmXS6TgoERn9VlIrA5GP43e41y+22ScCw2XvV2lUTvAJEYwAtNTQAVDML1ugIk4&#10;ryNwcgr4p8cREb0aDSO4rrRxpwwUP0bPnf6QfZdzSB/abRtH4mZo+tYUBxwTZ7r98ZavKmzRA/Ow&#10;Zg4XBlcLjwA84RO6llPTU5SUxv069T/o4xyjlJIGFzCn/ueOOUGJ+qZxwm/S2SxsbGRmF1dTZNyx&#10;ZHss0bt6abDLKZ4byyMZ9EENpHSmfsVbsQheUcQ0R9855eAGZgndYcBrw8ViEdVwSy2DB72xPBgP&#10;dQ5j99K+Mmf7OQWc8EczLCvLPoxopxuQ2ix2YGQV5zdUuqtr3wHc8Die/TUKJ+SYj1rvN3P+GwAA&#10;//8DAFBLAwQUAAYACAAAACEAL0JRgd8AAAAIAQAADwAAAGRycy9kb3ducmV2LnhtbEyPwU7DMBBE&#10;70j8g7VI3KiTUAqEOBVCQggpamngws2NlzhKvI5itw1/z3KC26xmNPumWM9uEEecQudJQbpIQCA1&#10;3nTUKvh4f766AxGiJqMHT6jgGwOsy/OzQufGn2iHxzq2gkso5FqBjXHMpQyNRafDwo9I7H35yenI&#10;59RKM+kTl7tBZkmykk53xB+sHvHJYtPXB6eg3w67ql+2WL9tPl9slTXj9rVS6vJifnwAEXGOf2H4&#10;xWd0KJlp7w9kghgUXGfZPUdZpCDYv1mueNuexW0Ksizk/wHlDwAAAP//AwBQSwECLQAUAAYACAAA&#10;ACEAtoM4kv4AAADhAQAAEwAAAAAAAAAAAAAAAAAAAAAAW0NvbnRlbnRfVHlwZXNdLnhtbFBLAQIt&#10;ABQABgAIAAAAIQA4/SH/1gAAAJQBAAALAAAAAAAAAAAAAAAAAC8BAABfcmVscy8ucmVsc1BLAQIt&#10;ABQABgAIAAAAIQBaZpdykAIAAHsFAAAOAAAAAAAAAAAAAAAAAC4CAABkcnMvZTJvRG9jLnhtbFBL&#10;AQItABQABgAIAAAAIQAvQlGB3wAAAAgBAAAPAAAAAAAAAAAAAAAAAOoEAABkcnMvZG93bnJldi54&#10;bWxQSwUGAAAAAAQABADzAAAA9gUAAAAA&#10;" fillcolor="white [3201]" strokecolor="black [3213]" strokeweight="1pt">
                <v:textbox>
                  <w:txbxContent>
                    <w:p w14:paraId="2E22AFB9" w14:textId="76BB1D50" w:rsidR="005E58A2" w:rsidRPr="005D2F0E" w:rsidRDefault="005E58A2" w:rsidP="00E73DDA">
                      <w:pPr>
                        <w:jc w:val="center"/>
                        <w:rPr>
                          <w:sz w:val="16"/>
                          <w:szCs w:val="16"/>
                        </w:rPr>
                      </w:pPr>
                      <w:r w:rsidRPr="005D2F0E">
                        <w:rPr>
                          <w:sz w:val="16"/>
                          <w:szCs w:val="16"/>
                        </w:rPr>
                        <w:t>Kesimpulan dan Saran</w:t>
                      </w:r>
                    </w:p>
                  </w:txbxContent>
                </v:textbox>
              </v:shape>
            </w:pict>
          </mc:Fallback>
        </mc:AlternateContent>
      </w:r>
    </w:p>
    <w:p w14:paraId="4EB104DF" w14:textId="15C4C8CD" w:rsidR="003465B8" w:rsidRDefault="003465B8" w:rsidP="003465B8">
      <w:pPr>
        <w:pStyle w:val="Paragraph"/>
        <w:spacing w:before="0"/>
        <w:ind w:firstLine="0"/>
      </w:pPr>
    </w:p>
    <w:p w14:paraId="4EFB89BF" w14:textId="39582E2D" w:rsidR="003465B8" w:rsidRDefault="00A57E18" w:rsidP="003465B8">
      <w:pPr>
        <w:pStyle w:val="Paragraph"/>
        <w:spacing w:before="0"/>
        <w:ind w:firstLine="0"/>
      </w:pPr>
      <w:r>
        <w:rPr>
          <w:noProof/>
        </w:rPr>
        <mc:AlternateContent>
          <mc:Choice Requires="wps">
            <w:drawing>
              <wp:anchor distT="0" distB="0" distL="114300" distR="114300" simplePos="0" relativeHeight="251671040" behindDoc="0" locked="0" layoutInCell="1" allowOverlap="1" wp14:anchorId="2714E532" wp14:editId="0D2D4C08">
                <wp:simplePos x="0" y="0"/>
                <wp:positionH relativeFrom="column">
                  <wp:posOffset>2757805</wp:posOffset>
                </wp:positionH>
                <wp:positionV relativeFrom="paragraph">
                  <wp:posOffset>34764</wp:posOffset>
                </wp:positionV>
                <wp:extent cx="0" cy="95250"/>
                <wp:effectExtent l="76200" t="0" r="57150" b="57150"/>
                <wp:wrapNone/>
                <wp:docPr id="42" name="Straight Arrow Connector 42"/>
                <wp:cNvGraphicFramePr/>
                <a:graphic xmlns:a="http://schemas.openxmlformats.org/drawingml/2006/main">
                  <a:graphicData uri="http://schemas.microsoft.com/office/word/2010/wordprocessingShape">
                    <wps:wsp>
                      <wps:cNvCnPr/>
                      <wps:spPr>
                        <a:xfrm>
                          <a:off x="0" y="0"/>
                          <a:ext cx="0" cy="95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B768AF" id="Straight Arrow Connector 42" o:spid="_x0000_s1026" type="#_x0000_t32" style="position:absolute;margin-left:217.15pt;margin-top:2.75pt;width:0;height: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foT0QEAAPQDAAAOAAAAZHJzL2Uyb0RvYy54bWysU9uO0zAQfUfiHyy/06QViyBqukJd4AVB&#10;xcIHeJ1xYuGbxqZJ/p6x02YRFwkhXiaxPWfmnOPx/nayhp0Bo/au5dtNzRk46Tvt+pZ/+fz22UvO&#10;YhKuE8Y7aPkMkd8enj7Zj6GBnR+86QAZFXGxGUPLh5RCU1VRDmBF3PgAjg6VRysSLbGvOhQjVbem&#10;2tX1i2r02AX0EmKk3bvlkB9KfaVApo9KRUjMtJy4pRKxxIccq8NeND2KMGh5oSH+gYUV2lHTtdSd&#10;SIJ9Q/1LKasl+uhV2khvK6+UllA0kJpt/ZOa+0EEKFrInBhWm+L/Kys/nE/IdNfy5zvOnLB0R/cJ&#10;he6HxF4j+pEdvXPko0dGKeTXGGJDsKM74WUVwwmz+EmhzV+Sxabi8bx6DFNictmUtPvqZndT3K8e&#10;YQFjegfesvzT8nihsfbfFofF+X1M1JiAV0DuaVyOSWjzxnUszYGEJNTC9QYya0rPKVVmv/Atf2k2&#10;sMA/gSIfiOHSpkwgHA2ys6DZ6b5u1yqUmSFKG7OC6sLtj6BLboZBmcq/Ba7ZpaN3aQVa7Tz+rmua&#10;rlTVkn9VvWjNsh98N5fbK3bQaBV/Ls8gz+6P6wJ/fKyH7wAAAP//AwBQSwMEFAAGAAgAAAAhAOn+&#10;KzPcAAAACAEAAA8AAABkcnMvZG93bnJldi54bWxMj8FOwzAQRO9I/IO1SNyoQ9tAG7KpEIJjhdpU&#10;qEc33sQR8TqKnTb8PUYc4Dia0cybfDPZTpxp8K1jhPtZAoK4crrlBuFQvt2tQPigWKvOMSF8kYdN&#10;cX2Vq0y7C+/ovA+NiCXsM4VgQugzKX1lyCo/cz1x9Go3WBWiHBqpB3WJ5baT8yR5kFa1HBeM6unF&#10;UPW5Hy1CXTaH6vi6kmNXvz+WH2ZttuUW8fZmen4CEWgKf2H4wY/oUESmkxtZe9EhLBfLRYwipCmI&#10;6P/qE8I8SUEWufx/oPgGAAD//wMAUEsBAi0AFAAGAAgAAAAhALaDOJL+AAAA4QEAABMAAAAAAAAA&#10;AAAAAAAAAAAAAFtDb250ZW50X1R5cGVzXS54bWxQSwECLQAUAAYACAAAACEAOP0h/9YAAACUAQAA&#10;CwAAAAAAAAAAAAAAAAAvAQAAX3JlbHMvLnJlbHNQSwECLQAUAAYACAAAACEAV4n6E9EBAAD0AwAA&#10;DgAAAAAAAAAAAAAAAAAuAgAAZHJzL2Uyb0RvYy54bWxQSwECLQAUAAYACAAAACEA6f4rM9wAAAAI&#10;AQAADwAAAAAAAAAAAAAAAAArBAAAZHJzL2Rvd25yZXYueG1sUEsFBgAAAAAEAAQA8wAAADQFAAAA&#10;AA==&#10;" strokecolor="black [3200]" strokeweight=".5pt">
                <v:stroke endarrow="block" joinstyle="miter"/>
              </v:shape>
            </w:pict>
          </mc:Fallback>
        </mc:AlternateContent>
      </w:r>
      <w:r>
        <w:rPr>
          <w:noProof/>
        </w:rPr>
        <mc:AlternateContent>
          <mc:Choice Requires="wps">
            <w:drawing>
              <wp:anchor distT="0" distB="0" distL="114300" distR="114300" simplePos="0" relativeHeight="251668992" behindDoc="0" locked="0" layoutInCell="1" allowOverlap="1" wp14:anchorId="09716A24" wp14:editId="585DFF87">
                <wp:simplePos x="0" y="0"/>
                <wp:positionH relativeFrom="column">
                  <wp:posOffset>2388823</wp:posOffset>
                </wp:positionH>
                <wp:positionV relativeFrom="paragraph">
                  <wp:posOffset>136392</wp:posOffset>
                </wp:positionV>
                <wp:extent cx="733425" cy="302895"/>
                <wp:effectExtent l="0" t="0" r="28575" b="20955"/>
                <wp:wrapNone/>
                <wp:docPr id="3" name="Flowchart: Terminator 3"/>
                <wp:cNvGraphicFramePr/>
                <a:graphic xmlns:a="http://schemas.openxmlformats.org/drawingml/2006/main">
                  <a:graphicData uri="http://schemas.microsoft.com/office/word/2010/wordprocessingShape">
                    <wps:wsp>
                      <wps:cNvSpPr/>
                      <wps:spPr>
                        <a:xfrm>
                          <a:off x="0" y="0"/>
                          <a:ext cx="733425" cy="302895"/>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5A103D8" w14:textId="6CA17712" w:rsidR="005E58A2" w:rsidRPr="005D2F0E" w:rsidRDefault="005E58A2" w:rsidP="003465B8">
                            <w:pPr>
                              <w:jc w:val="center"/>
                              <w:rPr>
                                <w:sz w:val="16"/>
                                <w:szCs w:val="16"/>
                              </w:rPr>
                            </w:pPr>
                            <w:r w:rsidRPr="005D2F0E">
                              <w:rPr>
                                <w:sz w:val="16"/>
                                <w:szCs w:val="16"/>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716A24" id="Flowchart: Terminator 3" o:spid="_x0000_s1037" type="#_x0000_t116" style="position:absolute;left:0;text-align:left;margin-left:188.1pt;margin-top:10.75pt;width:57.75pt;height:23.8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ZMVkQIAAH8FAAAOAAAAZHJzL2Uyb0RvYy54bWysVEtv2zAMvg/YfxB0X51XX0adIkiRYUDR&#10;Fm2HnhVZro3JoiYxsbNfP0p2nKzLadhFFk1+fOkjb27bWrOtcr4Ck/Hx2YgzZSTklXnP+PfX1Zcr&#10;zjwKkwsNRmV8pzy/nX/+dNPYVE2gBJ0rx8iJ8WljM14i2jRJvCxVLfwZWGVIWYCrBZLo3pPciYa8&#10;1zqZjEYXSQMutw6k8p7+3nVKPo/+i0JJfCwKr5DpjFNuGE8Xz3U4k/mNSN+dsGUl+zTEP2RRi8pQ&#10;0MHVnUDBNq76y1VdSQceCjyTUCdQFJVUsQaqZjz6UM1LKayKtVBzvB3a5P+fW/mwfXKsyjM+5cyI&#10;mp5opaGRpXCYslfl6soIBMemoVWN9SkhXuyT6yVP11B3W7g6fKki1sb27ob2qhaZpJ+X0+lscs6Z&#10;JNV0NLm6Pg8+kwPYOo9fFdQsXDJeUCLLkMghjdhjsb332CH3iBBam3B60FW+qrSOQqCRWmrHtoII&#10;gO24j3hkRfEDMgm1ddXEG+606rw+q4IaRPlPYvRIzYNPIaUyeNH71YasA6ygDAbg+BRQ4z6Z3jbA&#10;VKTsABydAv4ZcUDEqGBwANPLgTvlIP8xRO7s99V3NYfysV23kRXjOCLh1xryHVHFQTdD3spVRc90&#10;Lzw+CUdDQ+NFiwAf6Qgvl3Hob5yV4H6d+h/sicuk5ayhIcy4/7kRTnGmvxli+fV4NgtTG4XZ+eWE&#10;BHesWR9rzKZeAj3zmFaOlfEa7FHvr4WD+o32xSJEJZUwkmJnXKLbC0vslgNtHKkWi2hGk2oF3psX&#10;K4Pz0OjAu9f2TTjbcxWJ5A+wH1iRfuBoZxuQBhYbhKKKBD70tX8CmvI4Ef1GCmvkWI5Wh705/w0A&#10;AP//AwBQSwMEFAAGAAgAAAAhABppHnPdAAAACQEAAA8AAABkcnMvZG93bnJldi54bWxMj0FPg0AQ&#10;he8m/ofNmHizA1ippSyNMeGstiZeF3YKVHYW2W0L/971VI+T9+W9b/LtZHpxptF1liXEiwgEcW11&#10;x42Ez3358AzCecVa9ZZJwkwOtsXtTa4ybS/8Qeedb0QoYZcpCa33Q4bo6paMcgs7EIfsYEejfDjH&#10;BvWoLqHc9JhEUYpGdRwWWjXQa0v19+5kJHyV+/lIyxbn7p0Ppqzwzf+glPd308sGhKfJX2H40w/q&#10;UASnyp5YO9FLeFylSUAlJPETiAAs1/EKRCUhXSeARY7/Pyh+AQAA//8DAFBLAQItABQABgAIAAAA&#10;IQC2gziS/gAAAOEBAAATAAAAAAAAAAAAAAAAAAAAAABbQ29udGVudF9UeXBlc10ueG1sUEsBAi0A&#10;FAAGAAgAAAAhADj9If/WAAAAlAEAAAsAAAAAAAAAAAAAAAAALwEAAF9yZWxzLy5yZWxzUEsBAi0A&#10;FAAGAAgAAAAhAArhkxWRAgAAfwUAAA4AAAAAAAAAAAAAAAAALgIAAGRycy9lMm9Eb2MueG1sUEsB&#10;Ai0AFAAGAAgAAAAhABppHnPdAAAACQEAAA8AAAAAAAAAAAAAAAAA6wQAAGRycy9kb3ducmV2Lnht&#10;bFBLBQYAAAAABAAEAPMAAAD1BQAAAAA=&#10;" fillcolor="white [3201]" strokecolor="black [3213]" strokeweight="1pt">
                <v:textbox>
                  <w:txbxContent>
                    <w:p w14:paraId="25A103D8" w14:textId="6CA17712" w:rsidR="005E58A2" w:rsidRPr="005D2F0E" w:rsidRDefault="005E58A2" w:rsidP="003465B8">
                      <w:pPr>
                        <w:jc w:val="center"/>
                        <w:rPr>
                          <w:sz w:val="16"/>
                          <w:szCs w:val="16"/>
                        </w:rPr>
                      </w:pPr>
                      <w:r w:rsidRPr="005D2F0E">
                        <w:rPr>
                          <w:sz w:val="16"/>
                          <w:szCs w:val="16"/>
                        </w:rPr>
                        <w:t>Selesai</w:t>
                      </w:r>
                    </w:p>
                  </w:txbxContent>
                </v:textbox>
              </v:shape>
            </w:pict>
          </mc:Fallback>
        </mc:AlternateContent>
      </w:r>
    </w:p>
    <w:p w14:paraId="47981073" w14:textId="40CABD8E" w:rsidR="00E73DDA" w:rsidRDefault="00490061" w:rsidP="003465B8">
      <w:pPr>
        <w:pStyle w:val="Paragraph"/>
        <w:spacing w:before="0"/>
        <w:ind w:firstLine="0"/>
      </w:pPr>
      <w:r>
        <w:rPr>
          <w:noProof/>
        </w:rPr>
        <mc:AlternateContent>
          <mc:Choice Requires="wps">
            <w:drawing>
              <wp:anchor distT="0" distB="0" distL="114300" distR="114300" simplePos="0" relativeHeight="251650560" behindDoc="0" locked="0" layoutInCell="1" allowOverlap="1" wp14:anchorId="7D8310B1" wp14:editId="0F233109">
                <wp:simplePos x="0" y="0"/>
                <wp:positionH relativeFrom="column">
                  <wp:posOffset>2760980</wp:posOffset>
                </wp:positionH>
                <wp:positionV relativeFrom="paragraph">
                  <wp:posOffset>45291</wp:posOffset>
                </wp:positionV>
                <wp:extent cx="0" cy="95250"/>
                <wp:effectExtent l="76200" t="0" r="57150" b="57150"/>
                <wp:wrapNone/>
                <wp:docPr id="35" name="Straight Arrow Connector 35"/>
                <wp:cNvGraphicFramePr/>
                <a:graphic xmlns:a="http://schemas.openxmlformats.org/drawingml/2006/main">
                  <a:graphicData uri="http://schemas.microsoft.com/office/word/2010/wordprocessingShape">
                    <wps:wsp>
                      <wps:cNvCnPr/>
                      <wps:spPr>
                        <a:xfrm>
                          <a:off x="0" y="0"/>
                          <a:ext cx="0" cy="95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E0405E" id="Straight Arrow Connector 35" o:spid="_x0000_s1026" type="#_x0000_t32" style="position:absolute;margin-left:217.4pt;margin-top:3.55pt;width:0;height:7.5pt;z-index:251640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sJK0QEAAPQDAAAOAAAAZHJzL2Uyb0RvYy54bWysU9uO0zAQfUfiHyy/06RFRVA1XaEu8IKg&#10;YuEDvI7dWPim8dAkf8/YSbMIWGmFeJnE9pyZc47H+5vBWXZRkEzwDV+vas6Ul6E1/tzwb1/fv3jN&#10;WULhW2GDVw0fVeI3h+fP9n3cqU3ogm0VMCri066PDe8Q466qkuyUE2kVovJ0qAM4gbSEc9WC6Km6&#10;s9Wmrl9VfYA2QpAqJdq9nQ75odTXWkn8rHVSyGzDiRuWCCXe51gd9mJ3BhE7I2ca4h9YOGE8NV1K&#10;3QoU7AeYP0o5IyGkoHElg6uC1kaqooHUrOvf1Nx1IqqihcxJcbEp/b+y8tPlBMy0DX+55cwLR3d0&#10;hyDMuUP2FiD07Bi8Jx8DMEohv/qYdgQ7+hPMqxRPkMUPGlz+kiw2FI/HxWM1IJPTpqTdN9vNtrhf&#10;PcAiJPyggmP5p+FpprH0XxeHxeVjQmpMwCsg97Q+RxTGvvMtwzGSEAQj/NmqzJrSc0qV2U98yx+O&#10;Vk3wL0qTD8RwalMmUB0tsIug2Wm/r5cqlJkh2li7gOrC7VHQnJthqkzlU4FLdukYPC5AZ3yAv3XF&#10;4UpVT/lX1ZPWLPs+tGO5vWIHjVbxZ34GeXZ/XRf4w2M9/AQAAP//AwBQSwMEFAAGAAgAAAAhADCo&#10;Yh/cAAAACAEAAA8AAABkcnMvZG93bnJldi54bWxMj0FLw0AUhO+C/2F5gje7SSy2TfNSRPRYxKaI&#10;x232JRvMvg3ZTRv/vSse9DjMMPNNsZttL840+s4xQrpIQBDXTnfcIhyrl7s1CB8Ua9U7JoQv8rAr&#10;r68KlWt34Tc6H0IrYgn7XCGYEIZcSl8bssov3EAcvcaNVoUox1bqUV1iue1lliQP0qqO44JRAz0Z&#10;qj8Pk0VoqvZYfzyv5dQ3r6vq3WzMvtoj3t7Mj1sQgebwF4Yf/IgOZWQ6uYm1Fz3C8n4Z0QPCKgUR&#10;/V99QsiyFGRZyP8Hym8AAAD//wMAUEsBAi0AFAAGAAgAAAAhALaDOJL+AAAA4QEAABMAAAAAAAAA&#10;AAAAAAAAAAAAAFtDb250ZW50X1R5cGVzXS54bWxQSwECLQAUAAYACAAAACEAOP0h/9YAAACUAQAA&#10;CwAAAAAAAAAAAAAAAAAvAQAAX3JlbHMvLnJlbHNQSwECLQAUAAYACAAAACEA+CbCStEBAAD0AwAA&#10;DgAAAAAAAAAAAAAAAAAuAgAAZHJzL2Uyb0RvYy54bWxQSwECLQAUAAYACAAAACEAMKhiH9wAAAAI&#10;AQAADwAAAAAAAAAAAAAAAAArBAAAZHJzL2Rvd25yZXYueG1sUEsFBgAAAAAEAAQA8wAAADQFAAAA&#10;AA==&#10;" strokecolor="black [3200]" strokeweight=".5pt">
                <v:stroke endarrow="block" joinstyle="miter"/>
              </v:shape>
            </w:pict>
          </mc:Fallback>
        </mc:AlternateContent>
      </w:r>
    </w:p>
    <w:p w14:paraId="55D7D668" w14:textId="56CC039F" w:rsidR="00E73DDA" w:rsidRDefault="00E73DDA" w:rsidP="003465B8">
      <w:pPr>
        <w:pStyle w:val="Paragraph"/>
        <w:spacing w:before="0"/>
        <w:ind w:firstLine="0"/>
      </w:pPr>
    </w:p>
    <w:p w14:paraId="0B243835" w14:textId="5DE08BDC" w:rsidR="001972B8" w:rsidRDefault="001972B8" w:rsidP="001972B8">
      <w:pPr>
        <w:pStyle w:val="Paragraph"/>
        <w:spacing w:before="0"/>
        <w:ind w:firstLine="0"/>
        <w:jc w:val="center"/>
      </w:pPr>
      <w:r w:rsidRPr="00C82023">
        <w:t xml:space="preserve">Gambar </w:t>
      </w:r>
      <w:r w:rsidR="00755BCC">
        <w:t>2</w:t>
      </w:r>
      <w:r w:rsidRPr="00C82023">
        <w:t xml:space="preserve">. </w:t>
      </w:r>
      <w:r w:rsidR="003409C6" w:rsidRPr="00C82023">
        <w:t>Diagram Alir Penelitian</w:t>
      </w:r>
    </w:p>
    <w:bookmarkEnd w:id="5"/>
    <w:p w14:paraId="7A51994C" w14:textId="06B24C0F" w:rsidR="00E73DDA" w:rsidRDefault="00E73DDA" w:rsidP="00BE60AD">
      <w:pPr>
        <w:pStyle w:val="Paragraph"/>
        <w:spacing w:before="0"/>
      </w:pPr>
      <w:r w:rsidRPr="003465B8">
        <w:t xml:space="preserve">Tahap identifikasi </w:t>
      </w:r>
      <w:r w:rsidR="00904439">
        <w:t>masalah bertujuan untuk mencari dan menganalisa fenomena atau permasalahn yang terjadi pada mahasiswa Teknik Industri UMSIDA saat mengerjakan tugas bongkar pasang kursi modular.</w:t>
      </w:r>
      <w:r w:rsidR="00C07155" w:rsidRPr="00C07155">
        <w:t xml:space="preserve"> Peneliti mengidentifikasi apakah musik jazz dapat meningkatkan produktivitas mahasiswa Teknik Industri saat melakukan tugas bongkar pasang kursi modular, serta mengukur dampaknya terhadap gelombang otak dan konsentrasi.</w:t>
      </w:r>
      <w:r w:rsidR="00904439">
        <w:t xml:space="preserve"> Setelah permasalah</w:t>
      </w:r>
      <w:r w:rsidR="00C07155">
        <w:t>a</w:t>
      </w:r>
      <w:r w:rsidR="00904439">
        <w:t xml:space="preserve">n yang terjadi berhasil diidentifikasi, tahap selanjutnya adalah tahap studi pustaka dan studi lapangan yang bertujuan untuk </w:t>
      </w:r>
      <w:r w:rsidR="00C07155" w:rsidRPr="00C07155">
        <w:t>melakukan tinjauan literatur terhadap penelitian terdahulu yang relevan, seperti pengaruh musik terhadap produktivitas, analisis sinyal otak menggunakan EEG, dan penggunaan SVM dalam klasifikasi data. Studi pustaka ini digunakan untuk memperkuat dasar teori dan memperjelas celah penelitian.</w:t>
      </w:r>
      <w:r w:rsidR="00904439">
        <w:t>serta melakukan observasi di lapangan</w:t>
      </w:r>
      <w:r w:rsidR="00C07155">
        <w:t xml:space="preserve"> </w:t>
      </w:r>
      <w:r w:rsidR="00C07155" w:rsidRPr="00C07155">
        <w:t xml:space="preserve"> </w:t>
      </w:r>
      <w:r w:rsidR="002B1B9B">
        <w:t xml:space="preserve">dengan cara </w:t>
      </w:r>
      <w:r w:rsidR="00C07155" w:rsidRPr="00C07155">
        <w:t>melakukan pengamatan langsung dan pengumpulan data awal untuk memahami konteks tugas bongkar pasang kursi modular yang dilakukan mahasiswa. Langkah ini juga melibatkan persiapan instrumen, seperti perangkat EEG dan skema perlakuan (dengan atau tanpa musik jazz).</w:t>
      </w:r>
      <w:r w:rsidR="002B1B9B">
        <w:t xml:space="preserve"> </w:t>
      </w:r>
      <w:r w:rsidR="002B1B9B" w:rsidRPr="002B1B9B">
        <w:t>Setelah memperoleh wawasan dari studi pustaka dan lapangan, peneliti merumuskan masalah penelitian secara spesifik,</w:t>
      </w:r>
      <w:r w:rsidR="002B1B9B">
        <w:t xml:space="preserve"> yaitu</w:t>
      </w:r>
      <w:r w:rsidR="002B1B9B" w:rsidRPr="002B1B9B">
        <w:t xml:space="preserve"> bagaimana pengaruh musik jazz terhadap aktivitas otak, khususnya sinyal gelombang beta, selama pelaksanaan tugas bongkar pasang kursi modular?</w:t>
      </w:r>
      <w:r w:rsidR="002B1B9B">
        <w:t xml:space="preserve"> Tahap selanjutnya adalah tahap pengumpulan data dengan EEG, d</w:t>
      </w:r>
      <w:r w:rsidR="002B1B9B" w:rsidRPr="002B1B9B">
        <w:t>alam tahap ini, data sinyal otak mahasiswa dikumpulkan menggunakan perangkat EEG saat mereka menyelesaikan tugas bongkar pasang kursi modular. Data dikumpulkan dalam dua kondisi: tanpa musik dan dengan musik jazz. Selain itu, produktivitas diukur berdasarkan waktu penyelesaian tugas dan tingkat kesalahan.</w:t>
      </w:r>
      <w:r w:rsidR="002B1B9B">
        <w:t xml:space="preserve"> Setelah data EEG dikumpulkan, selanjutnya diolah Data EEG yang telah diperoleh diolah menggunakan algoritma </w:t>
      </w:r>
      <w:r w:rsidR="002B1B9B">
        <w:rPr>
          <w:rStyle w:val="Emphasis"/>
        </w:rPr>
        <w:t>Support Vector Machine</w:t>
      </w:r>
      <w:r w:rsidR="002B1B9B">
        <w:t xml:space="preserve"> (SVM). Algoritma ini digunakan untuk mengidentifikasi pola gelombang otak (khususnya gelombang beta) dan untuk mengevaluasi keterkaitan antara aktivitas otak, kondisi musik, </w:t>
      </w:r>
      <w:r w:rsidR="002B1B9B">
        <w:lastRenderedPageBreak/>
        <w:t>dan produktivitas. Langkah selanjutnya adalah klasifikasi sinyal EEG, dimana proses  ini bertujuan untuk membedakan pola aktivitas otak pada kondisi dengan musik jazz dan tanpa musik, serta untuk memprediksi tingkat fokus atau konsentrasi berdasarkan sinyal gelombang beta berdasarkan nilai akurasi yang terbentuk. Tahap selanjutnya adalah tahap analisa dan pembahasan, dimana data yang telah diproses dianalisis untuk menemukan hubungan antara musik jazz, produktivitas, dan aktivitas otak dengan cara membandingkan hasil dari kelompok kontrol dan perlakuan sebelum dan sesudah diberikan lantunan musik jazz, serta mendiskusikan temuan dalam konteks literatur yang relevan.Tahap yang terakhir dari penelitian ini adalah kesimpulan dan saran yang di</w:t>
      </w:r>
      <w:r w:rsidR="002B1B9B" w:rsidRPr="002B1B9B">
        <w:t>dasarkan</w:t>
      </w:r>
      <w:r w:rsidR="002B1B9B">
        <w:t xml:space="preserve"> dari</w:t>
      </w:r>
      <w:r w:rsidR="002B1B9B" w:rsidRPr="002B1B9B">
        <w:t xml:space="preserve"> hasil analisis, peneliti menarik kesimpulan mengenai pengaruh musik jazz terhadap produktivitas dan aktivitas otak. Saran diberikan untuk penerapan hasil penelitian</w:t>
      </w:r>
      <w:r w:rsidR="000E658D">
        <w:t xml:space="preserve"> </w:t>
      </w:r>
      <w:r w:rsidR="002B1B9B" w:rsidRPr="002B1B9B">
        <w:t xml:space="preserve"> meningkatkan produktivitas mahasiswa dalam lingkungan akademik atau pekerjaan</w:t>
      </w:r>
      <w:r w:rsidR="000E658D">
        <w:t xml:space="preserve"> menjadi lebih baik pada penelitian berikutnya.</w:t>
      </w:r>
    </w:p>
    <w:p w14:paraId="154ED0EF" w14:textId="6D0494CA" w:rsidR="00412BF3" w:rsidRDefault="00412BF3" w:rsidP="00CF356A">
      <w:pPr>
        <w:pStyle w:val="Paragraph"/>
        <w:spacing w:before="0"/>
        <w:ind w:firstLine="0"/>
      </w:pPr>
      <w:r>
        <w:t>2. Sasaran Penelitian</w:t>
      </w:r>
    </w:p>
    <w:p w14:paraId="63CCF8F3" w14:textId="614417CE" w:rsidR="00CF356A" w:rsidRDefault="00CF356A" w:rsidP="00CF356A">
      <w:pPr>
        <w:pStyle w:val="Paragraph"/>
        <w:spacing w:before="0"/>
        <w:ind w:firstLine="0"/>
      </w:pPr>
      <w:r>
        <w:tab/>
        <w:t>Adapun sasaran atau obyek pada penelitian ini adalah mahasiswa Teknik Industri UMSIDA yang sedang mengerjakan t</w:t>
      </w:r>
      <w:r w:rsidRPr="00CF356A">
        <w:t xml:space="preserve">ugas </w:t>
      </w:r>
      <w:r>
        <w:t>b</w:t>
      </w:r>
      <w:r w:rsidRPr="00CF356A">
        <w:t xml:space="preserve">ongkar </w:t>
      </w:r>
      <w:r>
        <w:t>p</w:t>
      </w:r>
      <w:r w:rsidRPr="00CF356A">
        <w:t xml:space="preserve">asang </w:t>
      </w:r>
      <w:r>
        <w:t>k</w:t>
      </w:r>
      <w:r w:rsidRPr="00CF356A">
        <w:t xml:space="preserve">ursi </w:t>
      </w:r>
      <w:r>
        <w:t>m</w:t>
      </w:r>
      <w:r w:rsidRPr="00CF356A">
        <w:t>odular</w:t>
      </w:r>
      <w:r>
        <w:t xml:space="preserve">. Dimana mahasiswa yang ditunjuk ada enam mahasiswa yang masing-masing mewakili kelompok yang </w:t>
      </w:r>
      <w:r w:rsidR="00783A66">
        <w:t xml:space="preserve">telah </w:t>
      </w:r>
      <w:r>
        <w:t>terbentuk.</w:t>
      </w:r>
    </w:p>
    <w:p w14:paraId="45EFF118" w14:textId="41C2B16C" w:rsidR="00412BF3" w:rsidRDefault="00412BF3" w:rsidP="00CF356A">
      <w:pPr>
        <w:pStyle w:val="Paragraph"/>
        <w:spacing w:before="0"/>
        <w:ind w:firstLine="0"/>
      </w:pPr>
      <w:r>
        <w:t>3. Teknik Pengumpulan Data</w:t>
      </w:r>
    </w:p>
    <w:p w14:paraId="628CC8B2" w14:textId="24BB3A96" w:rsidR="002E1059" w:rsidRDefault="00CF356A" w:rsidP="0085704E">
      <w:pPr>
        <w:pStyle w:val="Paragraph"/>
        <w:spacing w:before="0"/>
        <w:ind w:firstLine="0"/>
      </w:pPr>
      <w:r>
        <w:tab/>
        <w:t xml:space="preserve">Sebelum pengumpulan data dilakukan, peneliti memberikan penjelasan kepada para partisipan tentang bagaimana proses pengambilan data dilakukan, diberikan penjelasan pula tentang pengambilan data gelombang otak dengan EEG dengan menggunakan ikat kepala MUSE S yang akan diolah klasifikasi sinyalnya dengan SVM. </w:t>
      </w:r>
      <w:r w:rsidRPr="00CF356A">
        <w:t>Data aktivitas otak mahasiswa direkam menggunakan perangkat EEG selama mereka melaksanakan tugas bongkar pasang kursi modular. Pengumpulan data dilakukan dalam dua kondisi berbeda, yaitu tanpa adanya musik dan dengan iringan musik jazz.</w:t>
      </w:r>
      <w:r w:rsidR="003D4C7F">
        <w:t xml:space="preserve"> </w:t>
      </w:r>
      <w:r w:rsidR="00AE517D">
        <w:t xml:space="preserve">Adapun sinyal gelombang otak yang diambil adalah gelombang otak yang berhubungan dengan </w:t>
      </w:r>
      <w:r w:rsidR="00AE517D" w:rsidRPr="00AE517D">
        <w:t>dengan fungsi kognitif seperti fokus, kewaspadaan, dan pemrosesan informasi</w:t>
      </w:r>
      <w:r w:rsidR="00AE517D">
        <w:t xml:space="preserve">, yaitu gelombang beta. Setelah data sinyal gelombang beta didapatkan untuk selanjutnya diproses dengan menggunakan SVM agar data yang dikumpulkan dapat di klasifikasikan. Adapun dasar nilai klasifikasi </w:t>
      </w:r>
      <w:r w:rsidR="00C82023">
        <w:t xml:space="preserve">sinyal gelombang dengan menggunakan SVM didasarkan pada nilai akurasinya. </w:t>
      </w:r>
      <w:r w:rsidR="00C82023" w:rsidRPr="00C82023">
        <w:t>SVM merupakan sebuah algoritma yang dapat digunakan untuk mengklasifikasikan sinyal otak berdasarkan nilai F1 score, precision, recal dan nilai akurasi</w:t>
      </w:r>
    </w:p>
    <w:p w14:paraId="3F69729D" w14:textId="57AB0836" w:rsidR="00412BF3" w:rsidRDefault="00412BF3" w:rsidP="00CF356A">
      <w:pPr>
        <w:pStyle w:val="Paragraph"/>
        <w:spacing w:before="0"/>
        <w:ind w:firstLine="0"/>
      </w:pPr>
      <w:r>
        <w:t xml:space="preserve">4. Teknik Analisis Data </w:t>
      </w:r>
    </w:p>
    <w:p w14:paraId="2F756570" w14:textId="0D2511B9" w:rsidR="00566345" w:rsidRPr="001344CF" w:rsidRDefault="00CF356A" w:rsidP="00783A66">
      <w:pPr>
        <w:pStyle w:val="Paragraph"/>
        <w:spacing w:before="0"/>
        <w:ind w:firstLine="0"/>
      </w:pPr>
      <w:r>
        <w:tab/>
      </w:r>
      <w:r w:rsidR="00C82023">
        <w:t>Teknik analisa data yang digunakan pada penelitian ini adalah dengan mengumpulkan data sinyal gelombang beta terhadap ke enam mahasiswa Teknik Industri UMSIDA yang mewakili kelompok yang telah terbentuk. Selanjutnya data sinya gelombang beta diolah dengan menggunakan SVM agar didapatkan klasifikasi sinyal gelombang otak tersebut yang didasarkan pada nilai akurasinya.</w:t>
      </w:r>
      <w:r w:rsidR="00566345">
        <w:t>.</w:t>
      </w:r>
    </w:p>
    <w:p w14:paraId="051A1B20" w14:textId="77777777" w:rsidR="00747394" w:rsidRPr="00747394" w:rsidRDefault="00747394" w:rsidP="00566345"/>
    <w:p w14:paraId="558F4C87" w14:textId="77777777" w:rsidR="00A761AD" w:rsidRDefault="00A761AD" w:rsidP="00E27B43">
      <w:pPr>
        <w:pStyle w:val="Heading1"/>
      </w:pPr>
      <w:r>
        <w:t>3. Hasil dan Pembahasan</w:t>
      </w:r>
    </w:p>
    <w:p w14:paraId="530D2163" w14:textId="4496B888" w:rsidR="009C3591" w:rsidRDefault="0085704E" w:rsidP="00677D3A">
      <w:pPr>
        <w:pStyle w:val="Paragraph"/>
      </w:pPr>
      <w:bookmarkStart w:id="6" w:name="_Hlk185176762"/>
      <w:r>
        <w:t>Adapun hasil peng</w:t>
      </w:r>
      <w:r w:rsidR="002E6B5B">
        <w:t>ambilan</w:t>
      </w:r>
      <w:r>
        <w:t xml:space="preserve"> data rata-rata sinyal gelombang beta dari ke enam mahasiswa </w:t>
      </w:r>
      <w:r w:rsidR="002E6B5B">
        <w:t xml:space="preserve">dengan menggunakan EEG </w:t>
      </w:r>
      <w:r>
        <w:t xml:space="preserve">di masing-masing </w:t>
      </w:r>
      <w:bookmarkStart w:id="7" w:name="_Hlk185176802"/>
      <w:bookmarkEnd w:id="6"/>
      <w:r>
        <w:t>elektrode (TP9, AF 7, AF 8, TP 10)</w:t>
      </w:r>
      <w:r w:rsidR="002E6B5B">
        <w:t xml:space="preserve"> sebelum diberikan lantunan musik jazz</w:t>
      </w:r>
      <w:r>
        <w:t xml:space="preserve"> dapat dilihat pada </w:t>
      </w:r>
      <w:r w:rsidR="00D9372C">
        <w:t xml:space="preserve">Gambar </w:t>
      </w:r>
      <w:r w:rsidR="00265020">
        <w:t>3</w:t>
      </w:r>
      <w:r>
        <w:t>.</w:t>
      </w:r>
    </w:p>
    <w:bookmarkEnd w:id="7"/>
    <w:p w14:paraId="24F07A23" w14:textId="399C9BDE" w:rsidR="002E6B5B" w:rsidRDefault="00D9372C" w:rsidP="00677D3A">
      <w:pPr>
        <w:pStyle w:val="Paragraph"/>
      </w:pPr>
      <w:r>
        <w:rPr>
          <w:noProof/>
        </w:rPr>
        <mc:AlternateContent>
          <mc:Choice Requires="wps">
            <w:drawing>
              <wp:anchor distT="0" distB="0" distL="114300" distR="114300" simplePos="0" relativeHeight="251674112" behindDoc="0" locked="0" layoutInCell="1" allowOverlap="1" wp14:anchorId="28201BA2" wp14:editId="61E63D2F">
                <wp:simplePos x="0" y="0"/>
                <wp:positionH relativeFrom="column">
                  <wp:posOffset>766445</wp:posOffset>
                </wp:positionH>
                <wp:positionV relativeFrom="paragraph">
                  <wp:posOffset>22225</wp:posOffset>
                </wp:positionV>
                <wp:extent cx="4229100" cy="2447925"/>
                <wp:effectExtent l="0" t="0" r="0" b="9525"/>
                <wp:wrapNone/>
                <wp:docPr id="14" name="Text Box 14"/>
                <wp:cNvGraphicFramePr/>
                <a:graphic xmlns:a="http://schemas.openxmlformats.org/drawingml/2006/main">
                  <a:graphicData uri="http://schemas.microsoft.com/office/word/2010/wordprocessingShape">
                    <wps:wsp>
                      <wps:cNvSpPr txBox="1"/>
                      <wps:spPr>
                        <a:xfrm>
                          <a:off x="0" y="0"/>
                          <a:ext cx="4229100" cy="2447925"/>
                        </a:xfrm>
                        <a:prstGeom prst="rect">
                          <a:avLst/>
                        </a:prstGeom>
                        <a:solidFill>
                          <a:schemeClr val="lt1"/>
                        </a:solidFill>
                        <a:ln w="6350">
                          <a:noFill/>
                        </a:ln>
                      </wps:spPr>
                      <wps:txbx>
                        <w:txbxContent>
                          <w:p w14:paraId="20114C80" w14:textId="67269428" w:rsidR="005E58A2" w:rsidRDefault="005E58A2" w:rsidP="00D9372C">
                            <w:pPr>
                              <w:jc w:val="center"/>
                            </w:pPr>
                            <w:r w:rsidRPr="00D9372C">
                              <w:drawing>
                                <wp:inline distT="0" distB="0" distL="0" distR="0" wp14:anchorId="76A804CE" wp14:editId="7D1682FC">
                                  <wp:extent cx="3371850" cy="202736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7012" cy="2030472"/>
                                          </a:xfrm>
                                          <a:prstGeom prst="rect">
                                            <a:avLst/>
                                          </a:prstGeom>
                                          <a:noFill/>
                                          <a:ln>
                                            <a:noFill/>
                                          </a:ln>
                                        </pic:spPr>
                                      </pic:pic>
                                    </a:graphicData>
                                  </a:graphic>
                                </wp:inline>
                              </w:drawing>
                            </w:r>
                          </w:p>
                          <w:p w14:paraId="1B025A86" w14:textId="4F9FEC76" w:rsidR="005E58A2" w:rsidRPr="00D9372C" w:rsidRDefault="005E58A2" w:rsidP="00D9372C">
                            <w:pPr>
                              <w:jc w:val="center"/>
                              <w:rPr>
                                <w:sz w:val="22"/>
                                <w:szCs w:val="22"/>
                              </w:rPr>
                            </w:pPr>
                            <w:r w:rsidRPr="00D9372C">
                              <w:rPr>
                                <w:sz w:val="22"/>
                                <w:szCs w:val="22"/>
                              </w:rPr>
                              <w:t xml:space="preserve">Gambar </w:t>
                            </w:r>
                            <w:r>
                              <w:rPr>
                                <w:sz w:val="22"/>
                                <w:szCs w:val="22"/>
                              </w:rPr>
                              <w:t>3</w:t>
                            </w:r>
                            <w:r w:rsidRPr="00D9372C">
                              <w:rPr>
                                <w:sz w:val="22"/>
                                <w:szCs w:val="22"/>
                              </w:rPr>
                              <w:t>. Data Sinyal Gelombang Beta Sebelum diberikan Lantunan Musik Jazz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201BA2" id="Text Box 14" o:spid="_x0000_s1038" type="#_x0000_t202" style="position:absolute;left:0;text-align:left;margin-left:60.35pt;margin-top:1.75pt;width:333pt;height:192.7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ewkRQIAAIQEAAAOAAAAZHJzL2Uyb0RvYy54bWysVE1v2zAMvQ/YfxB0X5x47lcQp8haZBhQ&#10;tAXaoWdFlhMDsqhJSuzs1+9JTtKu22nYRaHI5yfykczsum812ynnGzIln4zGnCkjqWrMuuTfn5ef&#10;LjnzQZhKaDKq5Hvl+fX844dZZ6cqpw3pSjkGEuOnnS35JgQ7zTIvN6oVfkRWGQRrcq0IuLp1VjnR&#10;gb3VWT4en2cduco6ksp7eG+HIJ8n/rpWMjzUtVeB6ZIjt5BOl85VPLP5TEzXTthNIw9piH/IohWN&#10;waMnqlsRBNu65g+qtpGOPNVhJKnNqK4bqVINqGYyflfN00ZYlWqBON6eZPL/j1be7x4dayr0ruDM&#10;iBY9elZ9YF+oZ3BBn876KWBPFsDQww/s0e/hjGX3tWvjLwpiiEPp/UndyCbhLPL8ajJGSCKWF8XF&#10;VX4WebLXz63z4auilkWj5A7tS6qK3Z0PA/QIia950k21bLROlzgy6kY7thNotg4pSZD/htKGdSU/&#10;/3w2TsSG4ucDszbIJRY7FBWt0K/6QZz8WPGKqj2EcDSMkrdy2SDZO+HDo3CYHRSIfQgPOGpNeIwO&#10;Fmcbcj//5o94tBRRzjrMYsn9j61wijP9zaDZV5OiiMObLsXZRY6LextZvY2YbXtDUGCCzbMymREf&#10;9NGsHbUvWJtFfBUhYSTeLnk4mjdh2BCsnVSLRQJhXK0Id+bJykgdFY+teO5fhLOHfgW0+p6OUyum&#10;79o2YOOXhhbbQHWTehqFHlQ96I9RT1NxWMu4S2/vCfX65zH/BQAA//8DAFBLAwQUAAYACAAAACEA&#10;Sdlgkt8AAAAJAQAADwAAAGRycy9kb3ducmV2LnhtbEyPTU+DQBCG7yb+h82YeDF2saQFkaUxxo+k&#10;N0ur8bZlRyCys4TdAv57x5Men7xv3nkm38y2EyMOvnWk4GYRgUCqnGmpVrAvn65TED5oMrpzhAq+&#10;0cOmOD/LdWbcRK847kIteIR8phU0IfSZlL5q0Gq/cD0SZ59usDowDrU0g5543HZyGUVraXVLfKHR&#10;PT40WH3tTlbBx1X9vvXz82GKV3H/+DKWyZsplbq8mO/vQAScw18ZfvVZHQp2OroTGS865mWUcFVB&#10;vALBeZKumY/M6W0Essjl/w+KHwAAAP//AwBQSwECLQAUAAYACAAAACEAtoM4kv4AAADhAQAAEwAA&#10;AAAAAAAAAAAAAAAAAAAAW0NvbnRlbnRfVHlwZXNdLnhtbFBLAQItABQABgAIAAAAIQA4/SH/1gAA&#10;AJQBAAALAAAAAAAAAAAAAAAAAC8BAABfcmVscy8ucmVsc1BLAQItABQABgAIAAAAIQC1lewkRQIA&#10;AIQEAAAOAAAAAAAAAAAAAAAAAC4CAABkcnMvZTJvRG9jLnhtbFBLAQItABQABgAIAAAAIQBJ2WCS&#10;3wAAAAkBAAAPAAAAAAAAAAAAAAAAAJ8EAABkcnMvZG93bnJldi54bWxQSwUGAAAAAAQABADzAAAA&#10;qwUAAAAA&#10;" fillcolor="white [3201]" stroked="f" strokeweight=".5pt">
                <v:textbox>
                  <w:txbxContent>
                    <w:p w14:paraId="20114C80" w14:textId="67269428" w:rsidR="005E58A2" w:rsidRDefault="005E58A2" w:rsidP="00D9372C">
                      <w:pPr>
                        <w:jc w:val="center"/>
                      </w:pPr>
                      <w:r w:rsidRPr="00D9372C">
                        <w:drawing>
                          <wp:inline distT="0" distB="0" distL="0" distR="0" wp14:anchorId="76A804CE" wp14:editId="7D1682FC">
                            <wp:extent cx="3371850" cy="202736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7012" cy="2030472"/>
                                    </a:xfrm>
                                    <a:prstGeom prst="rect">
                                      <a:avLst/>
                                    </a:prstGeom>
                                    <a:noFill/>
                                    <a:ln>
                                      <a:noFill/>
                                    </a:ln>
                                  </pic:spPr>
                                </pic:pic>
                              </a:graphicData>
                            </a:graphic>
                          </wp:inline>
                        </w:drawing>
                      </w:r>
                    </w:p>
                    <w:p w14:paraId="1B025A86" w14:textId="4F9FEC76" w:rsidR="005E58A2" w:rsidRPr="00D9372C" w:rsidRDefault="005E58A2" w:rsidP="00D9372C">
                      <w:pPr>
                        <w:jc w:val="center"/>
                        <w:rPr>
                          <w:sz w:val="22"/>
                          <w:szCs w:val="22"/>
                        </w:rPr>
                      </w:pPr>
                      <w:r w:rsidRPr="00D9372C">
                        <w:rPr>
                          <w:sz w:val="22"/>
                          <w:szCs w:val="22"/>
                        </w:rPr>
                        <w:t xml:space="preserve">Gambar </w:t>
                      </w:r>
                      <w:r>
                        <w:rPr>
                          <w:sz w:val="22"/>
                          <w:szCs w:val="22"/>
                        </w:rPr>
                        <w:t>3</w:t>
                      </w:r>
                      <w:r w:rsidRPr="00D9372C">
                        <w:rPr>
                          <w:sz w:val="22"/>
                          <w:szCs w:val="22"/>
                        </w:rPr>
                        <w:t>. Data Sinyal Gelombang Beta Sebelum diberikan Lantunan Musik Jazz</w:t>
                      </w:r>
                    </w:p>
                  </w:txbxContent>
                </v:textbox>
              </v:shape>
            </w:pict>
          </mc:Fallback>
        </mc:AlternateContent>
      </w:r>
    </w:p>
    <w:p w14:paraId="2C1355B7" w14:textId="7CCC15C8" w:rsidR="002E6B5B" w:rsidRDefault="002E6B5B" w:rsidP="00677D3A">
      <w:pPr>
        <w:pStyle w:val="Paragraph"/>
      </w:pPr>
    </w:p>
    <w:p w14:paraId="3C6CA4B9" w14:textId="2EF82BD8" w:rsidR="002E6B5B" w:rsidRDefault="002E6B5B" w:rsidP="00677D3A">
      <w:pPr>
        <w:pStyle w:val="Paragraph"/>
      </w:pPr>
    </w:p>
    <w:p w14:paraId="01B6C0C2" w14:textId="5B0D8A4C" w:rsidR="002E6B5B" w:rsidRDefault="002E6B5B" w:rsidP="00677D3A">
      <w:pPr>
        <w:pStyle w:val="Paragraph"/>
      </w:pPr>
    </w:p>
    <w:p w14:paraId="317F6BD1" w14:textId="0057F21E" w:rsidR="002E6B5B" w:rsidRDefault="002E6B5B" w:rsidP="00677D3A">
      <w:pPr>
        <w:pStyle w:val="Paragraph"/>
      </w:pPr>
    </w:p>
    <w:p w14:paraId="48F01D6C" w14:textId="3EA59EBD" w:rsidR="002E6B5B" w:rsidRDefault="002E6B5B" w:rsidP="00677D3A">
      <w:pPr>
        <w:pStyle w:val="Paragraph"/>
      </w:pPr>
    </w:p>
    <w:p w14:paraId="72C78D1A" w14:textId="77777777" w:rsidR="002E6B5B" w:rsidRPr="009C3591" w:rsidRDefault="002E6B5B" w:rsidP="00677D3A">
      <w:pPr>
        <w:pStyle w:val="Paragraph"/>
      </w:pPr>
    </w:p>
    <w:p w14:paraId="39C6B472" w14:textId="58C629A3" w:rsidR="009C3591" w:rsidRDefault="009C3591" w:rsidP="006964BA"/>
    <w:p w14:paraId="45382BD4" w14:textId="16F64726" w:rsidR="00D9372C" w:rsidRDefault="00D9372C" w:rsidP="006964BA"/>
    <w:p w14:paraId="01143C33" w14:textId="00561745" w:rsidR="00D9372C" w:rsidRDefault="00D9372C" w:rsidP="006964BA"/>
    <w:p w14:paraId="01C76207" w14:textId="590848BF" w:rsidR="00D9372C" w:rsidRDefault="00D9372C" w:rsidP="006964BA"/>
    <w:p w14:paraId="6D64032A" w14:textId="26305174" w:rsidR="00D9372C" w:rsidRDefault="00D9372C" w:rsidP="00D9372C">
      <w:pPr>
        <w:pStyle w:val="Paragraph"/>
      </w:pPr>
      <w:r>
        <w:lastRenderedPageBreak/>
        <w:t xml:space="preserve">Dan hasil pengambilan data rata-rata sinyal gelombang beta dari ke enam mahasiswa dengan menggunakan EEG di masing-masing elektrode (TP9, AF 7, AF 8, TP 10) setelah diberikan lantunan musik jazz dapat dilihat pada Gambar </w:t>
      </w:r>
      <w:r w:rsidR="00265020">
        <w:t>4</w:t>
      </w:r>
      <w:r>
        <w:t>.</w:t>
      </w:r>
    </w:p>
    <w:p w14:paraId="2DDB9D2E" w14:textId="75E65046" w:rsidR="00D9372C" w:rsidRDefault="00D9372C" w:rsidP="00D9372C">
      <w:pPr>
        <w:ind w:firstLine="720"/>
      </w:pPr>
      <w:r>
        <w:rPr>
          <w:noProof/>
        </w:rPr>
        <mc:AlternateContent>
          <mc:Choice Requires="wps">
            <w:drawing>
              <wp:anchor distT="0" distB="0" distL="114300" distR="114300" simplePos="0" relativeHeight="251675136" behindDoc="0" locked="0" layoutInCell="1" allowOverlap="1" wp14:anchorId="1FA28C96" wp14:editId="65679EC6">
                <wp:simplePos x="0" y="0"/>
                <wp:positionH relativeFrom="column">
                  <wp:posOffset>604520</wp:posOffset>
                </wp:positionH>
                <wp:positionV relativeFrom="paragraph">
                  <wp:posOffset>19050</wp:posOffset>
                </wp:positionV>
                <wp:extent cx="4181475" cy="2419350"/>
                <wp:effectExtent l="0" t="0" r="9525" b="0"/>
                <wp:wrapNone/>
                <wp:docPr id="17" name="Text Box 17"/>
                <wp:cNvGraphicFramePr/>
                <a:graphic xmlns:a="http://schemas.openxmlformats.org/drawingml/2006/main">
                  <a:graphicData uri="http://schemas.microsoft.com/office/word/2010/wordprocessingShape">
                    <wps:wsp>
                      <wps:cNvSpPr txBox="1"/>
                      <wps:spPr>
                        <a:xfrm>
                          <a:off x="0" y="0"/>
                          <a:ext cx="4181475" cy="2419350"/>
                        </a:xfrm>
                        <a:prstGeom prst="rect">
                          <a:avLst/>
                        </a:prstGeom>
                        <a:solidFill>
                          <a:schemeClr val="lt1"/>
                        </a:solidFill>
                        <a:ln w="6350">
                          <a:noFill/>
                        </a:ln>
                      </wps:spPr>
                      <wps:txbx>
                        <w:txbxContent>
                          <w:p w14:paraId="1D9E7554" w14:textId="744011DE" w:rsidR="005E58A2" w:rsidRDefault="005E58A2" w:rsidP="00D9372C">
                            <w:pPr>
                              <w:jc w:val="center"/>
                              <w:rPr>
                                <w:sz w:val="22"/>
                                <w:szCs w:val="22"/>
                              </w:rPr>
                            </w:pPr>
                            <w:r w:rsidRPr="00D9372C">
                              <w:drawing>
                                <wp:inline distT="0" distB="0" distL="0" distR="0" wp14:anchorId="125C6078" wp14:editId="58C3E2A8">
                                  <wp:extent cx="3571875" cy="198981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95179" cy="2002797"/>
                                          </a:xfrm>
                                          <a:prstGeom prst="rect">
                                            <a:avLst/>
                                          </a:prstGeom>
                                          <a:noFill/>
                                          <a:ln>
                                            <a:noFill/>
                                          </a:ln>
                                        </pic:spPr>
                                      </pic:pic>
                                    </a:graphicData>
                                  </a:graphic>
                                </wp:inline>
                              </w:drawing>
                            </w:r>
                          </w:p>
                          <w:p w14:paraId="52B75A60" w14:textId="088CD848" w:rsidR="005E58A2" w:rsidRPr="00D9372C" w:rsidRDefault="005E58A2" w:rsidP="00D9372C">
                            <w:pPr>
                              <w:jc w:val="center"/>
                              <w:rPr>
                                <w:sz w:val="22"/>
                                <w:szCs w:val="22"/>
                              </w:rPr>
                            </w:pPr>
                            <w:r w:rsidRPr="00D9372C">
                              <w:rPr>
                                <w:sz w:val="22"/>
                                <w:szCs w:val="22"/>
                              </w:rPr>
                              <w:t xml:space="preserve">Gambar </w:t>
                            </w:r>
                            <w:r>
                              <w:rPr>
                                <w:sz w:val="22"/>
                                <w:szCs w:val="22"/>
                              </w:rPr>
                              <w:t>4</w:t>
                            </w:r>
                            <w:r w:rsidRPr="00D9372C">
                              <w:rPr>
                                <w:sz w:val="22"/>
                                <w:szCs w:val="22"/>
                              </w:rPr>
                              <w:t>. Data Sinyal Gelombang Beta Se</w:t>
                            </w:r>
                            <w:r>
                              <w:rPr>
                                <w:sz w:val="22"/>
                                <w:szCs w:val="22"/>
                              </w:rPr>
                              <w:t>telah</w:t>
                            </w:r>
                            <w:r w:rsidRPr="00D9372C">
                              <w:rPr>
                                <w:sz w:val="22"/>
                                <w:szCs w:val="22"/>
                              </w:rPr>
                              <w:t xml:space="preserve"> diberikan Lantunan Musik Jazz</w:t>
                            </w:r>
                          </w:p>
                          <w:p w14:paraId="07A096D2" w14:textId="77777777" w:rsidR="005E58A2" w:rsidRDefault="005E58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A28C96" id="Text Box 17" o:spid="_x0000_s1039" type="#_x0000_t202" style="position:absolute;left:0;text-align:left;margin-left:47.6pt;margin-top:1.5pt;width:329.25pt;height:190.5p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vA3RQIAAIQEAAAOAAAAZHJzL2Uyb0RvYy54bWysVE1v2zAMvQ/YfxB0Xxyn6VcQp8hSZBhQ&#10;tAXSoWdFlhMDsqhJSuzu1+9JTtq022nYRaZIih/vkZ7edI1me+V8Tabg+WDImTKSytpsCv7jafnl&#10;ijMfhCmFJqMK/qI8v5l9/jRt7USNaEu6VI4hiPGT1hZ8G4KdZJmXW9UIPyCrDIwVuUYEXN0mK51o&#10;Eb3R2Wg4vMhacqV1JJX30N72Rj5L8atKyfBQVV4FpguO2kI6XTrX8cxmUzHZOGG3tTyUIf6hikbU&#10;BklfQ92KINjO1X+EamrpyFMVBpKajKqqlir1gG7y4YduVlthVeoF4Hj7CpP/f2Hl/f7RsboEd5ec&#10;GdGAoyfVBfaVOgYV8Gmtn8BtZeEYOujhe9R7KGPbXeWa+EVDDHYg/fKKbowmoRznV/n48pwzCdto&#10;nF+fnSf8s7fn1vnwTVHDolBwB/oSqmJ/5wNKgevRJWbzpOtyWWudLnFk1EI7thcgW4dUJF6889KG&#10;tQW/iKnjI0PxeR9ZGySIzfZNRSl0664H5+zY8ZrKFwDhqB8lb+WyRrF3wodH4TA76B37EB5wVJqQ&#10;jA4SZ1tyv/6mj/6gFFbOWsxiwf3PnXCKM/3dgOzrfDyOw5su4/PLES7u1LI+tZhdsyAgkGPzrExi&#10;9A/6KFaOmmeszTxmhUkYidwFD0dxEfoNwdpJNZ8nJ4yrFeHOrKyMoSN4kYqn7lk4e+ArgOp7Ok6t&#10;mHygrfftYZ/vAlV14jQC3aN6wB+jnqg+rGXcpdN78nr7ecx+AwAA//8DAFBLAwQUAAYACAAAACEA&#10;cVUTgd8AAAAIAQAADwAAAGRycy9kb3ducmV2LnhtbEyPQU+DQBSE7yb+h80z8WLaxSJSkaUxRm3i&#10;zVI13rbsE4jsW8JuAf+9z5MeJzOZ+SbfzLYTIw6+daTgchmBQKqcaalWsC8fF2sQPmgyunOECr7R&#10;w6Y4Pcl1ZtxELzjuQi24hHymFTQh9JmUvmrQar90PRJ7n26wOrAcamkGPXG57eQqiq6l1S3xQqN7&#10;vG+w+todrYKPi/r92c9Pr1OcxP3DdizTN1MqdX42392CCDiHvzD84jM6FMx0cEcyXnQKbpIVJxXE&#10;/IjtNIlTEAfW66sIZJHL/weKHwAAAP//AwBQSwECLQAUAAYACAAAACEAtoM4kv4AAADhAQAAEwAA&#10;AAAAAAAAAAAAAAAAAAAAW0NvbnRlbnRfVHlwZXNdLnhtbFBLAQItABQABgAIAAAAIQA4/SH/1gAA&#10;AJQBAAALAAAAAAAAAAAAAAAAAC8BAABfcmVscy8ucmVsc1BLAQItABQABgAIAAAAIQBk0vA3RQIA&#10;AIQEAAAOAAAAAAAAAAAAAAAAAC4CAABkcnMvZTJvRG9jLnhtbFBLAQItABQABgAIAAAAIQBxVROB&#10;3wAAAAgBAAAPAAAAAAAAAAAAAAAAAJ8EAABkcnMvZG93bnJldi54bWxQSwUGAAAAAAQABADzAAAA&#10;qwUAAAAA&#10;" fillcolor="white [3201]" stroked="f" strokeweight=".5pt">
                <v:textbox>
                  <w:txbxContent>
                    <w:p w14:paraId="1D9E7554" w14:textId="744011DE" w:rsidR="005E58A2" w:rsidRDefault="005E58A2" w:rsidP="00D9372C">
                      <w:pPr>
                        <w:jc w:val="center"/>
                        <w:rPr>
                          <w:sz w:val="22"/>
                          <w:szCs w:val="22"/>
                        </w:rPr>
                      </w:pPr>
                      <w:r w:rsidRPr="00D9372C">
                        <w:drawing>
                          <wp:inline distT="0" distB="0" distL="0" distR="0" wp14:anchorId="125C6078" wp14:editId="58C3E2A8">
                            <wp:extent cx="3571875" cy="198981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95179" cy="2002797"/>
                                    </a:xfrm>
                                    <a:prstGeom prst="rect">
                                      <a:avLst/>
                                    </a:prstGeom>
                                    <a:noFill/>
                                    <a:ln>
                                      <a:noFill/>
                                    </a:ln>
                                  </pic:spPr>
                                </pic:pic>
                              </a:graphicData>
                            </a:graphic>
                          </wp:inline>
                        </w:drawing>
                      </w:r>
                    </w:p>
                    <w:p w14:paraId="52B75A60" w14:textId="088CD848" w:rsidR="005E58A2" w:rsidRPr="00D9372C" w:rsidRDefault="005E58A2" w:rsidP="00D9372C">
                      <w:pPr>
                        <w:jc w:val="center"/>
                        <w:rPr>
                          <w:sz w:val="22"/>
                          <w:szCs w:val="22"/>
                        </w:rPr>
                      </w:pPr>
                      <w:r w:rsidRPr="00D9372C">
                        <w:rPr>
                          <w:sz w:val="22"/>
                          <w:szCs w:val="22"/>
                        </w:rPr>
                        <w:t xml:space="preserve">Gambar </w:t>
                      </w:r>
                      <w:r>
                        <w:rPr>
                          <w:sz w:val="22"/>
                          <w:szCs w:val="22"/>
                        </w:rPr>
                        <w:t>4</w:t>
                      </w:r>
                      <w:r w:rsidRPr="00D9372C">
                        <w:rPr>
                          <w:sz w:val="22"/>
                          <w:szCs w:val="22"/>
                        </w:rPr>
                        <w:t>. Data Sinyal Gelombang Beta Se</w:t>
                      </w:r>
                      <w:r>
                        <w:rPr>
                          <w:sz w:val="22"/>
                          <w:szCs w:val="22"/>
                        </w:rPr>
                        <w:t>telah</w:t>
                      </w:r>
                      <w:r w:rsidRPr="00D9372C">
                        <w:rPr>
                          <w:sz w:val="22"/>
                          <w:szCs w:val="22"/>
                        </w:rPr>
                        <w:t xml:space="preserve"> diberikan Lantunan Musik Jazz</w:t>
                      </w:r>
                    </w:p>
                    <w:p w14:paraId="07A096D2" w14:textId="77777777" w:rsidR="005E58A2" w:rsidRDefault="005E58A2"/>
                  </w:txbxContent>
                </v:textbox>
              </v:shape>
            </w:pict>
          </mc:Fallback>
        </mc:AlternateContent>
      </w:r>
    </w:p>
    <w:p w14:paraId="26B99F52" w14:textId="3A21C6C9" w:rsidR="00D9372C" w:rsidRDefault="00D9372C" w:rsidP="006964BA"/>
    <w:p w14:paraId="3CD3D720" w14:textId="25F0B2C1" w:rsidR="00D9372C" w:rsidRDefault="00D9372C" w:rsidP="006964BA"/>
    <w:p w14:paraId="1E065E92" w14:textId="7566D350" w:rsidR="00D9372C" w:rsidRDefault="00D9372C" w:rsidP="006964BA"/>
    <w:p w14:paraId="04C5A0D2" w14:textId="2CB75C66" w:rsidR="00D9372C" w:rsidRDefault="00D9372C" w:rsidP="006964BA"/>
    <w:p w14:paraId="1160932B" w14:textId="40FA917E" w:rsidR="00D9372C" w:rsidRDefault="00D9372C" w:rsidP="006964BA"/>
    <w:p w14:paraId="67AC6371" w14:textId="5B6FC9A1" w:rsidR="00D9372C" w:rsidRDefault="00D9372C" w:rsidP="006964BA"/>
    <w:p w14:paraId="6A970EAF" w14:textId="401B50AD" w:rsidR="00D9372C" w:rsidRDefault="00D9372C" w:rsidP="006964BA"/>
    <w:p w14:paraId="72F2D569" w14:textId="68F211CE" w:rsidR="00D9372C" w:rsidRDefault="00D9372C" w:rsidP="006964BA"/>
    <w:p w14:paraId="29A204FF" w14:textId="47A67976" w:rsidR="00D9372C" w:rsidRDefault="00D9372C" w:rsidP="006964BA"/>
    <w:p w14:paraId="588E8100" w14:textId="6DF7D4BC" w:rsidR="00D9372C" w:rsidRDefault="00D9372C" w:rsidP="006964BA"/>
    <w:p w14:paraId="57A9142D" w14:textId="0C77E123" w:rsidR="00D9372C" w:rsidRDefault="00D9372C" w:rsidP="006964BA"/>
    <w:p w14:paraId="6E04A692" w14:textId="43772B58" w:rsidR="00D9372C" w:rsidRDefault="00D9372C" w:rsidP="006964BA"/>
    <w:p w14:paraId="4DC6B5FF" w14:textId="6DDB2C08" w:rsidR="00D9372C" w:rsidRDefault="00D9372C" w:rsidP="006964BA"/>
    <w:p w14:paraId="0C35296B" w14:textId="6E82A0BF" w:rsidR="00265020" w:rsidRDefault="00265020" w:rsidP="006964BA"/>
    <w:p w14:paraId="245DA60A" w14:textId="1BF1D23C" w:rsidR="00265020" w:rsidRDefault="00265020" w:rsidP="00B5775B">
      <w:pPr>
        <w:jc w:val="both"/>
      </w:pPr>
      <w:r>
        <w:tab/>
        <w:t>Dari Gambar 3 dan 4 diatas terlihat bahwa nilai data gelombang beta rata-rata dari ke enam mahasiswa untuk setiap elektorde mengalami peningkatan. Adapun rata-rata peningkatan disetiap elektrode dapat dilihat pada Tabel 1. Dan bentuk grafis peningkatan nilai gelombang beta dapat dilihat pada Gambar 5.</w:t>
      </w:r>
    </w:p>
    <w:p w14:paraId="271B1114" w14:textId="4CA7C545" w:rsidR="00265020" w:rsidRDefault="00B5775B" w:rsidP="006964BA">
      <w:r>
        <w:rPr>
          <w:noProof/>
        </w:rPr>
        <mc:AlternateContent>
          <mc:Choice Requires="wps">
            <w:drawing>
              <wp:anchor distT="0" distB="0" distL="114300" distR="114300" simplePos="0" relativeHeight="251676160" behindDoc="0" locked="0" layoutInCell="1" allowOverlap="1" wp14:anchorId="5B47C4D4" wp14:editId="79149655">
                <wp:simplePos x="0" y="0"/>
                <wp:positionH relativeFrom="column">
                  <wp:posOffset>604520</wp:posOffset>
                </wp:positionH>
                <wp:positionV relativeFrom="paragraph">
                  <wp:posOffset>156845</wp:posOffset>
                </wp:positionV>
                <wp:extent cx="4819650" cy="2314575"/>
                <wp:effectExtent l="0" t="0" r="0" b="9525"/>
                <wp:wrapNone/>
                <wp:docPr id="31" name="Text Box 31"/>
                <wp:cNvGraphicFramePr/>
                <a:graphic xmlns:a="http://schemas.openxmlformats.org/drawingml/2006/main">
                  <a:graphicData uri="http://schemas.microsoft.com/office/word/2010/wordprocessingShape">
                    <wps:wsp>
                      <wps:cNvSpPr txBox="1"/>
                      <wps:spPr>
                        <a:xfrm>
                          <a:off x="0" y="0"/>
                          <a:ext cx="4819650" cy="2314575"/>
                        </a:xfrm>
                        <a:prstGeom prst="rect">
                          <a:avLst/>
                        </a:prstGeom>
                        <a:solidFill>
                          <a:schemeClr val="lt1"/>
                        </a:solidFill>
                        <a:ln w="6350">
                          <a:noFill/>
                        </a:ln>
                      </wps:spPr>
                      <wps:txbx>
                        <w:txbxContent>
                          <w:p w14:paraId="650A091F" w14:textId="6AE61DA5" w:rsidR="005E58A2" w:rsidRDefault="005E58A2" w:rsidP="00B5775B">
                            <w:pPr>
                              <w:jc w:val="center"/>
                              <w:rPr>
                                <w:sz w:val="22"/>
                                <w:szCs w:val="22"/>
                              </w:rPr>
                            </w:pPr>
                            <w:r w:rsidRPr="00B5775B">
                              <w:drawing>
                                <wp:inline distT="0" distB="0" distL="0" distR="0" wp14:anchorId="43AEA2C0" wp14:editId="2D7F18E4">
                                  <wp:extent cx="3533394" cy="1901190"/>
                                  <wp:effectExtent l="0" t="0" r="0" b="381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1455" cy="1905527"/>
                                          </a:xfrm>
                                          <a:prstGeom prst="rect">
                                            <a:avLst/>
                                          </a:prstGeom>
                                          <a:noFill/>
                                          <a:ln>
                                            <a:noFill/>
                                          </a:ln>
                                        </pic:spPr>
                                      </pic:pic>
                                    </a:graphicData>
                                  </a:graphic>
                                </wp:inline>
                              </w:drawing>
                            </w:r>
                          </w:p>
                          <w:p w14:paraId="7CC42498" w14:textId="0DF95BFC" w:rsidR="005E58A2" w:rsidRPr="00D9372C" w:rsidRDefault="005E58A2" w:rsidP="00B5775B">
                            <w:pPr>
                              <w:jc w:val="center"/>
                              <w:rPr>
                                <w:sz w:val="22"/>
                                <w:szCs w:val="22"/>
                              </w:rPr>
                            </w:pPr>
                            <w:r w:rsidRPr="00D9372C">
                              <w:rPr>
                                <w:sz w:val="22"/>
                                <w:szCs w:val="22"/>
                              </w:rPr>
                              <w:t xml:space="preserve">Gambar </w:t>
                            </w:r>
                            <w:r>
                              <w:rPr>
                                <w:sz w:val="22"/>
                                <w:szCs w:val="22"/>
                              </w:rPr>
                              <w:t>4</w:t>
                            </w:r>
                            <w:r w:rsidRPr="00D9372C">
                              <w:rPr>
                                <w:sz w:val="22"/>
                                <w:szCs w:val="22"/>
                              </w:rPr>
                              <w:t xml:space="preserve">. </w:t>
                            </w:r>
                            <w:r>
                              <w:rPr>
                                <w:sz w:val="22"/>
                                <w:szCs w:val="22"/>
                              </w:rPr>
                              <w:t>Peningkatan</w:t>
                            </w:r>
                            <w:r w:rsidRPr="00D9372C">
                              <w:rPr>
                                <w:sz w:val="22"/>
                                <w:szCs w:val="22"/>
                              </w:rPr>
                              <w:t xml:space="preserve"> Sinyal Gelombang Beta </w:t>
                            </w:r>
                            <w:r>
                              <w:rPr>
                                <w:sz w:val="22"/>
                                <w:szCs w:val="22"/>
                              </w:rPr>
                              <w:t xml:space="preserve">Disetiap Elektrode </w:t>
                            </w:r>
                            <w:r w:rsidRPr="00D9372C">
                              <w:rPr>
                                <w:sz w:val="22"/>
                                <w:szCs w:val="22"/>
                              </w:rPr>
                              <w:t>Se</w:t>
                            </w:r>
                            <w:r>
                              <w:rPr>
                                <w:sz w:val="22"/>
                                <w:szCs w:val="22"/>
                              </w:rPr>
                              <w:t>telah</w:t>
                            </w:r>
                            <w:r w:rsidRPr="00D9372C">
                              <w:rPr>
                                <w:sz w:val="22"/>
                                <w:szCs w:val="22"/>
                              </w:rPr>
                              <w:t xml:space="preserve"> diberikan Lantunan Musik Jazz</w:t>
                            </w:r>
                          </w:p>
                          <w:p w14:paraId="60E97D0A" w14:textId="77777777" w:rsidR="005E58A2" w:rsidRDefault="005E58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47C4D4" id="Text Box 31" o:spid="_x0000_s1040" type="#_x0000_t202" style="position:absolute;margin-left:47.6pt;margin-top:12.35pt;width:379.5pt;height:182.25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7EaRQIAAIQEAAAOAAAAZHJzL2Uyb0RvYy54bWysVMFuGjEQvVfqP1i+l2UJ0ARliSgRVSWU&#10;REqqnI3XG1byelzbsEu/vs9eIGnaU9WLGc/MPs+8N8P1TddotlfO12QKng+GnCkjqazNS8G/P60+&#10;XXLmgzCl0GRUwQ/K85v5xw/XrZ2pEW1Jl8oxgBg/a23BtyHYWZZ5uVWN8AOyyiBYkWtEwNW9ZKUT&#10;LdAbnY2Gw2nWkiutI6m8h/e2D/J5wq8qJcN9VXkVmC44agvpdOncxDObX4vZixN2W8tjGeIfqmhE&#10;bfDoGepWBMF2rv4DqqmlI09VGEhqMqqqWqrUA7rJh++6edwKq1IvIMfbM03+/8HKu/2DY3VZ8Iuc&#10;MyMaaPSkusC+UMfgAj+t9TOkPVokhg5+6Hzyezhj213lmviLhhjiYPpwZjeiSTjHl/nVdIKQRGx0&#10;kY8nnycRJ3v93DofvipqWDQK7iBfYlXs1z70qaeU+JonXZerWut0iSOjltqxvYDYOqQiAf5bljas&#10;Lfj0AnXEjwzFz3tkbVBLbLZvKlqh23SJnHx86nhD5QFEOOpHyVu5qlHsWvjwIBxmBw1iH8I9jkoT&#10;HqOjxdmW3M+/+WM+JEWUsxazWHD/Yyec4kx/MxD7Kh+P4/CmC2gb4eLeRjZvI2bXLAkMQE9Ul8yY&#10;H/TJrBw1z1ibRXwVIWEk3i54OJnL0G8I1k6qxSIlYVytCGvzaGWEjuRFKZ66Z+HsUa8Aqe/oNLVi&#10;9k62PrenfbELVNVJ00h0z+qRf4x6morjWsZdentPWa9/HvNfAAAA//8DAFBLAwQUAAYACAAAACEA&#10;CYD3w+EAAAAJAQAADwAAAGRycy9kb3ducmV2LnhtbEyPzU7DMBCE70i8g7VIXBB1SBqahmwqhIBK&#10;3Gj4ETc3NklEvI5iNw1vz3KC4+yMZr4tNrPtxWRG3zlCuFpEIAzVTnfUILxUD5cZCB8UadU7Mgjf&#10;xsOmPD0pVK7dkZ7NtAuN4BLyuUJoQxhyKX3dGqv8wg2G2Pt0o1WB5dhIPaojl9texlF0La3qiBda&#10;NZi71tRfu4NF+Lho3p/8/Ph6TNJkuN9O1epNV4jnZ/PtDYhg5vAXhl98RoeSmfbuQNqLHmGdxpxE&#10;iJcrEOxn6ZIPe4QkW8cgy0L+/6D8AQAA//8DAFBLAQItABQABgAIAAAAIQC2gziS/gAAAOEBAAAT&#10;AAAAAAAAAAAAAAAAAAAAAABbQ29udGVudF9UeXBlc10ueG1sUEsBAi0AFAAGAAgAAAAhADj9If/W&#10;AAAAlAEAAAsAAAAAAAAAAAAAAAAALwEAAF9yZWxzLy5yZWxzUEsBAi0AFAAGAAgAAAAhALvvsRpF&#10;AgAAhAQAAA4AAAAAAAAAAAAAAAAALgIAAGRycy9lMm9Eb2MueG1sUEsBAi0AFAAGAAgAAAAhAAmA&#10;98PhAAAACQEAAA8AAAAAAAAAAAAAAAAAnwQAAGRycy9kb3ducmV2LnhtbFBLBQYAAAAABAAEAPMA&#10;AACtBQAAAAA=&#10;" fillcolor="white [3201]" stroked="f" strokeweight=".5pt">
                <v:textbox>
                  <w:txbxContent>
                    <w:p w14:paraId="650A091F" w14:textId="6AE61DA5" w:rsidR="005E58A2" w:rsidRDefault="005E58A2" w:rsidP="00B5775B">
                      <w:pPr>
                        <w:jc w:val="center"/>
                        <w:rPr>
                          <w:sz w:val="22"/>
                          <w:szCs w:val="22"/>
                        </w:rPr>
                      </w:pPr>
                      <w:r w:rsidRPr="00B5775B">
                        <w:drawing>
                          <wp:inline distT="0" distB="0" distL="0" distR="0" wp14:anchorId="43AEA2C0" wp14:editId="2D7F18E4">
                            <wp:extent cx="3533394" cy="1901190"/>
                            <wp:effectExtent l="0" t="0" r="0" b="381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1455" cy="1905527"/>
                                    </a:xfrm>
                                    <a:prstGeom prst="rect">
                                      <a:avLst/>
                                    </a:prstGeom>
                                    <a:noFill/>
                                    <a:ln>
                                      <a:noFill/>
                                    </a:ln>
                                  </pic:spPr>
                                </pic:pic>
                              </a:graphicData>
                            </a:graphic>
                          </wp:inline>
                        </w:drawing>
                      </w:r>
                    </w:p>
                    <w:p w14:paraId="7CC42498" w14:textId="0DF95BFC" w:rsidR="005E58A2" w:rsidRPr="00D9372C" w:rsidRDefault="005E58A2" w:rsidP="00B5775B">
                      <w:pPr>
                        <w:jc w:val="center"/>
                        <w:rPr>
                          <w:sz w:val="22"/>
                          <w:szCs w:val="22"/>
                        </w:rPr>
                      </w:pPr>
                      <w:r w:rsidRPr="00D9372C">
                        <w:rPr>
                          <w:sz w:val="22"/>
                          <w:szCs w:val="22"/>
                        </w:rPr>
                        <w:t xml:space="preserve">Gambar </w:t>
                      </w:r>
                      <w:r>
                        <w:rPr>
                          <w:sz w:val="22"/>
                          <w:szCs w:val="22"/>
                        </w:rPr>
                        <w:t>4</w:t>
                      </w:r>
                      <w:r w:rsidRPr="00D9372C">
                        <w:rPr>
                          <w:sz w:val="22"/>
                          <w:szCs w:val="22"/>
                        </w:rPr>
                        <w:t xml:space="preserve">. </w:t>
                      </w:r>
                      <w:r>
                        <w:rPr>
                          <w:sz w:val="22"/>
                          <w:szCs w:val="22"/>
                        </w:rPr>
                        <w:t>Peningkatan</w:t>
                      </w:r>
                      <w:r w:rsidRPr="00D9372C">
                        <w:rPr>
                          <w:sz w:val="22"/>
                          <w:szCs w:val="22"/>
                        </w:rPr>
                        <w:t xml:space="preserve"> Sinyal Gelombang Beta </w:t>
                      </w:r>
                      <w:r>
                        <w:rPr>
                          <w:sz w:val="22"/>
                          <w:szCs w:val="22"/>
                        </w:rPr>
                        <w:t xml:space="preserve">Disetiap Elektrode </w:t>
                      </w:r>
                      <w:r w:rsidRPr="00D9372C">
                        <w:rPr>
                          <w:sz w:val="22"/>
                          <w:szCs w:val="22"/>
                        </w:rPr>
                        <w:t>Se</w:t>
                      </w:r>
                      <w:r>
                        <w:rPr>
                          <w:sz w:val="22"/>
                          <w:szCs w:val="22"/>
                        </w:rPr>
                        <w:t>telah</w:t>
                      </w:r>
                      <w:r w:rsidRPr="00D9372C">
                        <w:rPr>
                          <w:sz w:val="22"/>
                          <w:szCs w:val="22"/>
                        </w:rPr>
                        <w:t xml:space="preserve"> diberikan Lantunan Musik Jazz</w:t>
                      </w:r>
                    </w:p>
                    <w:p w14:paraId="60E97D0A" w14:textId="77777777" w:rsidR="005E58A2" w:rsidRDefault="005E58A2"/>
                  </w:txbxContent>
                </v:textbox>
              </v:shape>
            </w:pict>
          </mc:Fallback>
        </mc:AlternateContent>
      </w:r>
    </w:p>
    <w:p w14:paraId="26CAE305" w14:textId="5073FEF9" w:rsidR="00265020" w:rsidRDefault="00265020" w:rsidP="006964BA"/>
    <w:p w14:paraId="0D096D3A" w14:textId="3DB00A96" w:rsidR="00265020" w:rsidRDefault="00265020" w:rsidP="006964BA"/>
    <w:p w14:paraId="2592DF08" w14:textId="0E82F4C6" w:rsidR="00265020" w:rsidRDefault="00265020" w:rsidP="006964BA"/>
    <w:p w14:paraId="50F5129D" w14:textId="64D80433" w:rsidR="00265020" w:rsidRDefault="00265020" w:rsidP="006964BA"/>
    <w:p w14:paraId="4E25F956" w14:textId="21DB25CC" w:rsidR="00265020" w:rsidRDefault="00265020" w:rsidP="006964BA"/>
    <w:p w14:paraId="6F45B682" w14:textId="60778A4B" w:rsidR="00265020" w:rsidRDefault="00265020" w:rsidP="006964BA"/>
    <w:p w14:paraId="65013CD4" w14:textId="7B878C32" w:rsidR="00265020" w:rsidRDefault="00265020" w:rsidP="006964BA"/>
    <w:p w14:paraId="1A1A4BAF" w14:textId="7DD6333D" w:rsidR="00265020" w:rsidRDefault="00265020" w:rsidP="006964BA"/>
    <w:p w14:paraId="1D78B3FB" w14:textId="3A9D71BC" w:rsidR="00265020" w:rsidRDefault="00265020" w:rsidP="006964BA"/>
    <w:p w14:paraId="45211310" w14:textId="20E51785" w:rsidR="00265020" w:rsidRDefault="00265020" w:rsidP="006964BA"/>
    <w:p w14:paraId="0FC40078" w14:textId="6D52A314" w:rsidR="00265020" w:rsidRDefault="00265020" w:rsidP="006964BA"/>
    <w:p w14:paraId="16472BE8" w14:textId="436C1DA7" w:rsidR="00265020" w:rsidRDefault="00265020" w:rsidP="006964BA"/>
    <w:p w14:paraId="25BA5641" w14:textId="788BB322" w:rsidR="00265020" w:rsidRDefault="00265020" w:rsidP="006964BA"/>
    <w:p w14:paraId="2264100C" w14:textId="77E627F9" w:rsidR="00265020" w:rsidRDefault="00265020" w:rsidP="006964BA"/>
    <w:p w14:paraId="53988686" w14:textId="1D6DA151" w:rsidR="005835F4" w:rsidRDefault="005835F4" w:rsidP="006964BA"/>
    <w:p w14:paraId="11D263B7" w14:textId="316BA3EF" w:rsidR="005835F4" w:rsidRDefault="005835F4" w:rsidP="005835F4">
      <w:pPr>
        <w:jc w:val="center"/>
      </w:pPr>
      <w:r>
        <w:t>Tabel 1. Peningkatan Sinyal Gelombang Beta Pada Setiap Elektrode</w:t>
      </w:r>
    </w:p>
    <w:tbl>
      <w:tblPr>
        <w:tblStyle w:val="TableGrid"/>
        <w:tblW w:w="0" w:type="auto"/>
        <w:jc w:val="center"/>
        <w:tblLook w:val="04A0" w:firstRow="1" w:lastRow="0" w:firstColumn="1" w:lastColumn="0" w:noHBand="0" w:noVBand="1"/>
      </w:tblPr>
      <w:tblGrid>
        <w:gridCol w:w="1149"/>
        <w:gridCol w:w="1636"/>
        <w:gridCol w:w="1476"/>
        <w:gridCol w:w="1476"/>
        <w:gridCol w:w="1323"/>
      </w:tblGrid>
      <w:tr w:rsidR="005835F4" w14:paraId="3AAE5BC6" w14:textId="0A32859F" w:rsidTr="005835F4">
        <w:trPr>
          <w:jc w:val="center"/>
        </w:trPr>
        <w:tc>
          <w:tcPr>
            <w:tcW w:w="1149" w:type="dxa"/>
          </w:tcPr>
          <w:p w14:paraId="2A755E79" w14:textId="44CF37D6" w:rsidR="005835F4" w:rsidRDefault="005835F4" w:rsidP="005835F4">
            <w:pPr>
              <w:jc w:val="center"/>
            </w:pPr>
            <w:r>
              <w:t>Elektrode</w:t>
            </w:r>
          </w:p>
        </w:tc>
        <w:tc>
          <w:tcPr>
            <w:tcW w:w="1636" w:type="dxa"/>
          </w:tcPr>
          <w:p w14:paraId="73B612CF" w14:textId="4A9E9AF2" w:rsidR="005835F4" w:rsidRDefault="005835F4" w:rsidP="005835F4">
            <w:pPr>
              <w:jc w:val="center"/>
            </w:pPr>
            <w:r>
              <w:t>Sebelum</w:t>
            </w:r>
          </w:p>
        </w:tc>
        <w:tc>
          <w:tcPr>
            <w:tcW w:w="1476" w:type="dxa"/>
          </w:tcPr>
          <w:p w14:paraId="2AFC7AA6" w14:textId="6D17361C" w:rsidR="005835F4" w:rsidRDefault="005835F4" w:rsidP="005835F4">
            <w:pPr>
              <w:jc w:val="center"/>
            </w:pPr>
            <w:r>
              <w:t>Sesudah</w:t>
            </w:r>
          </w:p>
        </w:tc>
        <w:tc>
          <w:tcPr>
            <w:tcW w:w="1476" w:type="dxa"/>
          </w:tcPr>
          <w:p w14:paraId="32F9F810" w14:textId="2BEA46D9" w:rsidR="005835F4" w:rsidRDefault="005835F4" w:rsidP="005835F4">
            <w:pPr>
              <w:jc w:val="center"/>
            </w:pPr>
            <w:r>
              <w:t>Peningkatan</w:t>
            </w:r>
          </w:p>
        </w:tc>
        <w:tc>
          <w:tcPr>
            <w:tcW w:w="1323" w:type="dxa"/>
          </w:tcPr>
          <w:p w14:paraId="4F3CC880" w14:textId="50D8E5B3" w:rsidR="005835F4" w:rsidRDefault="005835F4" w:rsidP="005835F4">
            <w:pPr>
              <w:jc w:val="center"/>
            </w:pPr>
            <w:r>
              <w:t>Keterangan</w:t>
            </w:r>
          </w:p>
        </w:tc>
      </w:tr>
      <w:tr w:rsidR="005835F4" w14:paraId="419EFE69" w14:textId="69E4C8FD" w:rsidTr="005835F4">
        <w:trPr>
          <w:jc w:val="center"/>
        </w:trPr>
        <w:tc>
          <w:tcPr>
            <w:tcW w:w="1149" w:type="dxa"/>
          </w:tcPr>
          <w:p w14:paraId="4E038C3A" w14:textId="43F7772C" w:rsidR="005835F4" w:rsidRDefault="005835F4" w:rsidP="005835F4">
            <w:pPr>
              <w:jc w:val="center"/>
            </w:pPr>
            <w:r>
              <w:t>TP 9</w:t>
            </w:r>
          </w:p>
        </w:tc>
        <w:tc>
          <w:tcPr>
            <w:tcW w:w="1636" w:type="dxa"/>
          </w:tcPr>
          <w:p w14:paraId="792769FA" w14:textId="4A6893D5" w:rsidR="005835F4" w:rsidRDefault="005835F4" w:rsidP="005835F4">
            <w:pPr>
              <w:jc w:val="center"/>
            </w:pPr>
            <w:r w:rsidRPr="00B5775B">
              <w:t>0.210341695</w:t>
            </w:r>
          </w:p>
        </w:tc>
        <w:tc>
          <w:tcPr>
            <w:tcW w:w="1476" w:type="dxa"/>
          </w:tcPr>
          <w:p w14:paraId="7819A503" w14:textId="76B7CEF5" w:rsidR="005835F4" w:rsidRDefault="005835F4" w:rsidP="005835F4">
            <w:pPr>
              <w:jc w:val="center"/>
            </w:pPr>
            <w:r w:rsidRPr="00B5775B">
              <w:t>0.572049041</w:t>
            </w:r>
          </w:p>
        </w:tc>
        <w:tc>
          <w:tcPr>
            <w:tcW w:w="1476" w:type="dxa"/>
          </w:tcPr>
          <w:p w14:paraId="0ADC5469" w14:textId="18349C99" w:rsidR="005835F4" w:rsidRDefault="005835F4" w:rsidP="005835F4">
            <w:pPr>
              <w:jc w:val="center"/>
            </w:pPr>
            <w:r w:rsidRPr="005835F4">
              <w:t>0.361707346</w:t>
            </w:r>
          </w:p>
        </w:tc>
        <w:tc>
          <w:tcPr>
            <w:tcW w:w="1323" w:type="dxa"/>
          </w:tcPr>
          <w:p w14:paraId="08FF80BC" w14:textId="68885162" w:rsidR="005835F4" w:rsidRDefault="005835F4" w:rsidP="005835F4">
            <w:pPr>
              <w:jc w:val="center"/>
            </w:pPr>
            <w:r>
              <w:t>Meningkat</w:t>
            </w:r>
          </w:p>
        </w:tc>
      </w:tr>
      <w:tr w:rsidR="005835F4" w14:paraId="0703E5BC" w14:textId="4CFA5236" w:rsidTr="005835F4">
        <w:trPr>
          <w:jc w:val="center"/>
        </w:trPr>
        <w:tc>
          <w:tcPr>
            <w:tcW w:w="1149" w:type="dxa"/>
          </w:tcPr>
          <w:p w14:paraId="0B92D9D0" w14:textId="68E9C7EC" w:rsidR="005835F4" w:rsidRDefault="005835F4" w:rsidP="005835F4">
            <w:pPr>
              <w:jc w:val="center"/>
            </w:pPr>
            <w:r>
              <w:t>AF 7</w:t>
            </w:r>
          </w:p>
        </w:tc>
        <w:tc>
          <w:tcPr>
            <w:tcW w:w="1636" w:type="dxa"/>
          </w:tcPr>
          <w:p w14:paraId="1BBAC7F9" w14:textId="4356F11F" w:rsidR="005835F4" w:rsidRDefault="005835F4" w:rsidP="005835F4">
            <w:pPr>
              <w:jc w:val="center"/>
            </w:pPr>
            <w:r w:rsidRPr="00B5775B">
              <w:t>-0.020891729</w:t>
            </w:r>
          </w:p>
        </w:tc>
        <w:tc>
          <w:tcPr>
            <w:tcW w:w="1476" w:type="dxa"/>
          </w:tcPr>
          <w:p w14:paraId="679652E7" w14:textId="1B5B1BE4" w:rsidR="005835F4" w:rsidRDefault="005835F4" w:rsidP="005835F4">
            <w:pPr>
              <w:jc w:val="center"/>
            </w:pPr>
            <w:r w:rsidRPr="00B5775B">
              <w:t>0.590793711</w:t>
            </w:r>
          </w:p>
        </w:tc>
        <w:tc>
          <w:tcPr>
            <w:tcW w:w="1476" w:type="dxa"/>
          </w:tcPr>
          <w:p w14:paraId="0CF751A5" w14:textId="6DDB308F" w:rsidR="005835F4" w:rsidRDefault="005835F4" w:rsidP="005835F4">
            <w:pPr>
              <w:jc w:val="center"/>
            </w:pPr>
            <w:r w:rsidRPr="005835F4">
              <w:t>0.61168544</w:t>
            </w:r>
          </w:p>
        </w:tc>
        <w:tc>
          <w:tcPr>
            <w:tcW w:w="1323" w:type="dxa"/>
          </w:tcPr>
          <w:p w14:paraId="3A30B803" w14:textId="692F8F5F" w:rsidR="005835F4" w:rsidRDefault="005835F4" w:rsidP="005835F4">
            <w:pPr>
              <w:jc w:val="center"/>
            </w:pPr>
            <w:r>
              <w:t>Meningkat</w:t>
            </w:r>
          </w:p>
        </w:tc>
      </w:tr>
      <w:tr w:rsidR="005835F4" w14:paraId="045F3517" w14:textId="7A100F1F" w:rsidTr="005835F4">
        <w:trPr>
          <w:jc w:val="center"/>
        </w:trPr>
        <w:tc>
          <w:tcPr>
            <w:tcW w:w="1149" w:type="dxa"/>
          </w:tcPr>
          <w:p w14:paraId="3B911904" w14:textId="5BFE5010" w:rsidR="005835F4" w:rsidRDefault="005835F4" w:rsidP="005835F4">
            <w:pPr>
              <w:jc w:val="center"/>
            </w:pPr>
            <w:r>
              <w:t>AF 8</w:t>
            </w:r>
          </w:p>
        </w:tc>
        <w:tc>
          <w:tcPr>
            <w:tcW w:w="1636" w:type="dxa"/>
          </w:tcPr>
          <w:p w14:paraId="48797F60" w14:textId="75EEC01A" w:rsidR="005835F4" w:rsidRDefault="005835F4" w:rsidP="005835F4">
            <w:pPr>
              <w:jc w:val="center"/>
            </w:pPr>
            <w:r w:rsidRPr="00B5775B">
              <w:t>0.12443076</w:t>
            </w:r>
          </w:p>
        </w:tc>
        <w:tc>
          <w:tcPr>
            <w:tcW w:w="1476" w:type="dxa"/>
          </w:tcPr>
          <w:p w14:paraId="7818664E" w14:textId="1E500A15" w:rsidR="005835F4" w:rsidRDefault="005835F4" w:rsidP="005835F4">
            <w:pPr>
              <w:jc w:val="center"/>
            </w:pPr>
            <w:r w:rsidRPr="005835F4">
              <w:t>0.439494965</w:t>
            </w:r>
          </w:p>
        </w:tc>
        <w:tc>
          <w:tcPr>
            <w:tcW w:w="1476" w:type="dxa"/>
          </w:tcPr>
          <w:p w14:paraId="5B19B5C5" w14:textId="2479B11E" w:rsidR="005835F4" w:rsidRDefault="005835F4" w:rsidP="005835F4">
            <w:pPr>
              <w:jc w:val="center"/>
            </w:pPr>
            <w:r w:rsidRPr="005835F4">
              <w:t>0.315064205</w:t>
            </w:r>
          </w:p>
        </w:tc>
        <w:tc>
          <w:tcPr>
            <w:tcW w:w="1323" w:type="dxa"/>
          </w:tcPr>
          <w:p w14:paraId="552115C4" w14:textId="609C0DD8" w:rsidR="005835F4" w:rsidRDefault="005835F4" w:rsidP="005835F4">
            <w:pPr>
              <w:jc w:val="center"/>
            </w:pPr>
            <w:r>
              <w:t>Meningkat</w:t>
            </w:r>
          </w:p>
        </w:tc>
      </w:tr>
      <w:tr w:rsidR="005835F4" w14:paraId="42297777" w14:textId="714CE3A1" w:rsidTr="005835F4">
        <w:trPr>
          <w:jc w:val="center"/>
        </w:trPr>
        <w:tc>
          <w:tcPr>
            <w:tcW w:w="1149" w:type="dxa"/>
          </w:tcPr>
          <w:p w14:paraId="538463C2" w14:textId="23B9F236" w:rsidR="005835F4" w:rsidRDefault="005835F4" w:rsidP="005835F4">
            <w:pPr>
              <w:jc w:val="center"/>
            </w:pPr>
            <w:r>
              <w:t>TP 10</w:t>
            </w:r>
          </w:p>
        </w:tc>
        <w:tc>
          <w:tcPr>
            <w:tcW w:w="1636" w:type="dxa"/>
          </w:tcPr>
          <w:p w14:paraId="18F3F05B" w14:textId="3EA118F2" w:rsidR="005835F4" w:rsidRDefault="005835F4" w:rsidP="005835F4">
            <w:pPr>
              <w:jc w:val="center"/>
            </w:pPr>
            <w:r w:rsidRPr="00B5775B">
              <w:t>0.097906018</w:t>
            </w:r>
          </w:p>
        </w:tc>
        <w:tc>
          <w:tcPr>
            <w:tcW w:w="1476" w:type="dxa"/>
          </w:tcPr>
          <w:p w14:paraId="61589598" w14:textId="51D1DBA1" w:rsidR="005835F4" w:rsidRDefault="005835F4" w:rsidP="005835F4">
            <w:pPr>
              <w:jc w:val="center"/>
            </w:pPr>
            <w:r w:rsidRPr="005835F4">
              <w:t>0.482949197</w:t>
            </w:r>
          </w:p>
        </w:tc>
        <w:tc>
          <w:tcPr>
            <w:tcW w:w="1476" w:type="dxa"/>
          </w:tcPr>
          <w:p w14:paraId="1E6FCD73" w14:textId="0103CC32" w:rsidR="005835F4" w:rsidRDefault="005835F4" w:rsidP="005835F4">
            <w:pPr>
              <w:jc w:val="center"/>
            </w:pPr>
            <w:r w:rsidRPr="005835F4">
              <w:t>0.385043179</w:t>
            </w:r>
          </w:p>
        </w:tc>
        <w:tc>
          <w:tcPr>
            <w:tcW w:w="1323" w:type="dxa"/>
          </w:tcPr>
          <w:p w14:paraId="2DC5991E" w14:textId="5DCC0B9B" w:rsidR="005835F4" w:rsidRDefault="005835F4" w:rsidP="005835F4">
            <w:pPr>
              <w:jc w:val="center"/>
            </w:pPr>
            <w:r>
              <w:t>Meningkat</w:t>
            </w:r>
          </w:p>
        </w:tc>
      </w:tr>
    </w:tbl>
    <w:p w14:paraId="67BF89FF" w14:textId="3A1DEF8D" w:rsidR="00265020" w:rsidRDefault="00265020" w:rsidP="006964BA"/>
    <w:p w14:paraId="297BCDFD" w14:textId="561DFB91" w:rsidR="00265020" w:rsidRDefault="00816C19" w:rsidP="006964BA">
      <w:r>
        <w:tab/>
        <w:t>Hal ini membuktikan bahwa lantunan musik jazz membawa dampak positif pada kemampuan kognitif mahasiswa yang ditandai dengan meningkatnya nilai sinyal gelombang beta pada setiap elektrode yang ditunjukkan pada Tabel 1 diatas.</w:t>
      </w:r>
    </w:p>
    <w:p w14:paraId="6ED4BD8B" w14:textId="727871B5" w:rsidR="00265020" w:rsidRDefault="00265020" w:rsidP="006964BA"/>
    <w:p w14:paraId="11AF2278" w14:textId="53B8F34B" w:rsidR="00265020" w:rsidRDefault="00816C19" w:rsidP="006964BA">
      <w:r>
        <w:lastRenderedPageBreak/>
        <w:tab/>
        <w:t xml:space="preserve">Hasil pengolahan klasifikasi sinyal gelombang beta dengan menggunakan SVM yang di dasarkan pada nilai precision, recall, F1 score, dan accuracy </w:t>
      </w:r>
      <w:r w:rsidR="00092787">
        <w:t xml:space="preserve">sebelum diberikan lantunan musik jazz </w:t>
      </w:r>
      <w:r>
        <w:t>dapat dilihat pada Tabel 2.</w:t>
      </w:r>
    </w:p>
    <w:p w14:paraId="795A5FE1" w14:textId="77777777" w:rsidR="00D3114C" w:rsidRDefault="00D3114C" w:rsidP="006964BA"/>
    <w:p w14:paraId="1A4A9BBC" w14:textId="6B41BB3D" w:rsidR="00816C19" w:rsidRDefault="00D3114C" w:rsidP="00D3114C">
      <w:pPr>
        <w:jc w:val="center"/>
      </w:pPr>
      <w:r>
        <w:t>Tabel 2. Nilai SVM Sebelum Diberi Lantunan Musik Jazz</w:t>
      </w:r>
    </w:p>
    <w:tbl>
      <w:tblPr>
        <w:tblStyle w:val="TableGrid"/>
        <w:tblW w:w="0" w:type="auto"/>
        <w:jc w:val="center"/>
        <w:tblLook w:val="04A0" w:firstRow="1" w:lastRow="0" w:firstColumn="1" w:lastColumn="0" w:noHBand="0" w:noVBand="1"/>
      </w:tblPr>
      <w:tblGrid>
        <w:gridCol w:w="1431"/>
        <w:gridCol w:w="1256"/>
        <w:gridCol w:w="1339"/>
        <w:gridCol w:w="1155"/>
        <w:gridCol w:w="1324"/>
        <w:gridCol w:w="1341"/>
      </w:tblGrid>
      <w:tr w:rsidR="00CD3691" w14:paraId="6521AB99" w14:textId="5292283D" w:rsidTr="00CA41DA">
        <w:trPr>
          <w:jc w:val="center"/>
        </w:trPr>
        <w:tc>
          <w:tcPr>
            <w:tcW w:w="1431" w:type="dxa"/>
          </w:tcPr>
          <w:p w14:paraId="098903F0" w14:textId="07661200" w:rsidR="00CD3691" w:rsidRDefault="00CD3691" w:rsidP="00092787">
            <w:pPr>
              <w:jc w:val="center"/>
            </w:pPr>
            <w:r>
              <w:t>Gelombang</w:t>
            </w:r>
          </w:p>
        </w:tc>
        <w:tc>
          <w:tcPr>
            <w:tcW w:w="1256" w:type="dxa"/>
          </w:tcPr>
          <w:p w14:paraId="6868BB98" w14:textId="43A62F82" w:rsidR="00CD3691" w:rsidRDefault="00CD3691" w:rsidP="00092787">
            <w:pPr>
              <w:jc w:val="center"/>
            </w:pPr>
            <w:r>
              <w:t>Partisipan</w:t>
            </w:r>
          </w:p>
        </w:tc>
        <w:tc>
          <w:tcPr>
            <w:tcW w:w="1339" w:type="dxa"/>
          </w:tcPr>
          <w:p w14:paraId="14F192E8" w14:textId="5F9F9387" w:rsidR="00CD3691" w:rsidRDefault="00CD3691" w:rsidP="00092787">
            <w:pPr>
              <w:jc w:val="center"/>
            </w:pPr>
            <w:r>
              <w:t>Precision</w:t>
            </w:r>
          </w:p>
        </w:tc>
        <w:tc>
          <w:tcPr>
            <w:tcW w:w="1155" w:type="dxa"/>
          </w:tcPr>
          <w:p w14:paraId="129D9C36" w14:textId="3823A03B" w:rsidR="00CD3691" w:rsidRDefault="00CD3691" w:rsidP="00092787">
            <w:pPr>
              <w:jc w:val="center"/>
            </w:pPr>
            <w:r>
              <w:t>Recall</w:t>
            </w:r>
          </w:p>
        </w:tc>
        <w:tc>
          <w:tcPr>
            <w:tcW w:w="1324" w:type="dxa"/>
          </w:tcPr>
          <w:p w14:paraId="437E737F" w14:textId="0D7ACA26" w:rsidR="00CD3691" w:rsidRDefault="00CD3691" w:rsidP="00092787">
            <w:pPr>
              <w:jc w:val="center"/>
            </w:pPr>
            <w:r>
              <w:t>F1 Score</w:t>
            </w:r>
          </w:p>
        </w:tc>
        <w:tc>
          <w:tcPr>
            <w:tcW w:w="1341" w:type="dxa"/>
          </w:tcPr>
          <w:p w14:paraId="4C1E8998" w14:textId="68078B15" w:rsidR="00CD3691" w:rsidRDefault="00CD3691" w:rsidP="00092787">
            <w:pPr>
              <w:jc w:val="center"/>
            </w:pPr>
            <w:r>
              <w:t>Accuracy</w:t>
            </w:r>
          </w:p>
        </w:tc>
      </w:tr>
      <w:tr w:rsidR="00CD3691" w14:paraId="3B1FEE11" w14:textId="4A917977" w:rsidTr="00CA41DA">
        <w:trPr>
          <w:jc w:val="center"/>
        </w:trPr>
        <w:tc>
          <w:tcPr>
            <w:tcW w:w="1431" w:type="dxa"/>
            <w:vMerge w:val="restart"/>
            <w:vAlign w:val="center"/>
          </w:tcPr>
          <w:p w14:paraId="57C0EBF7" w14:textId="4C2E87FA" w:rsidR="00CD3691" w:rsidRDefault="00CD3691" w:rsidP="00092787">
            <w:pPr>
              <w:jc w:val="center"/>
            </w:pPr>
            <w:r>
              <w:t>Beta</w:t>
            </w:r>
          </w:p>
        </w:tc>
        <w:tc>
          <w:tcPr>
            <w:tcW w:w="1256" w:type="dxa"/>
          </w:tcPr>
          <w:p w14:paraId="1F294557" w14:textId="2118CBAB" w:rsidR="00CD3691" w:rsidRDefault="00CD3691" w:rsidP="00092787">
            <w:pPr>
              <w:jc w:val="center"/>
            </w:pPr>
            <w:r>
              <w:t>1</w:t>
            </w:r>
          </w:p>
        </w:tc>
        <w:tc>
          <w:tcPr>
            <w:tcW w:w="1339" w:type="dxa"/>
          </w:tcPr>
          <w:p w14:paraId="0D55CF95" w14:textId="65E1809A" w:rsidR="00CD3691" w:rsidRDefault="00CD3691" w:rsidP="00CA41DA">
            <w:pPr>
              <w:jc w:val="center"/>
            </w:pPr>
            <w:r>
              <w:t>0,875</w:t>
            </w:r>
          </w:p>
        </w:tc>
        <w:tc>
          <w:tcPr>
            <w:tcW w:w="1155" w:type="dxa"/>
          </w:tcPr>
          <w:p w14:paraId="30094AB7" w14:textId="4A40FA89" w:rsidR="00CD3691" w:rsidRDefault="00CD3691" w:rsidP="00CA41DA">
            <w:pPr>
              <w:jc w:val="center"/>
            </w:pPr>
            <w:r>
              <w:t>0,970</w:t>
            </w:r>
          </w:p>
        </w:tc>
        <w:tc>
          <w:tcPr>
            <w:tcW w:w="1324" w:type="dxa"/>
          </w:tcPr>
          <w:p w14:paraId="6F84222C" w14:textId="5F41CEF3" w:rsidR="00CD3691" w:rsidRDefault="00CD3691" w:rsidP="00CA41DA">
            <w:pPr>
              <w:jc w:val="center"/>
            </w:pPr>
            <w:r>
              <w:t>0,915</w:t>
            </w:r>
          </w:p>
        </w:tc>
        <w:tc>
          <w:tcPr>
            <w:tcW w:w="1341" w:type="dxa"/>
          </w:tcPr>
          <w:p w14:paraId="49ED9DA0" w14:textId="1E5FFE3E" w:rsidR="00CD3691" w:rsidRDefault="00CD3691" w:rsidP="00CA41DA">
            <w:pPr>
              <w:jc w:val="center"/>
            </w:pPr>
            <w:r>
              <w:t>0,950</w:t>
            </w:r>
          </w:p>
        </w:tc>
      </w:tr>
      <w:tr w:rsidR="00CD3691" w14:paraId="08336671" w14:textId="3BC4E355" w:rsidTr="00CA41DA">
        <w:trPr>
          <w:jc w:val="center"/>
        </w:trPr>
        <w:tc>
          <w:tcPr>
            <w:tcW w:w="1431" w:type="dxa"/>
            <w:vMerge/>
          </w:tcPr>
          <w:p w14:paraId="52FCD439" w14:textId="77777777" w:rsidR="00CD3691" w:rsidRDefault="00CD3691" w:rsidP="00D3114C"/>
        </w:tc>
        <w:tc>
          <w:tcPr>
            <w:tcW w:w="1256" w:type="dxa"/>
          </w:tcPr>
          <w:p w14:paraId="48666493" w14:textId="6C7272CE" w:rsidR="00CD3691" w:rsidRDefault="00CD3691" w:rsidP="00D3114C">
            <w:pPr>
              <w:jc w:val="center"/>
            </w:pPr>
            <w:r>
              <w:t>2</w:t>
            </w:r>
          </w:p>
        </w:tc>
        <w:tc>
          <w:tcPr>
            <w:tcW w:w="1339" w:type="dxa"/>
          </w:tcPr>
          <w:p w14:paraId="1B2D3B63" w14:textId="7DBFD391" w:rsidR="00CD3691" w:rsidRDefault="00CD3691" w:rsidP="00CA41DA">
            <w:pPr>
              <w:jc w:val="center"/>
            </w:pPr>
            <w:r>
              <w:t>0,875</w:t>
            </w:r>
          </w:p>
        </w:tc>
        <w:tc>
          <w:tcPr>
            <w:tcW w:w="1155" w:type="dxa"/>
          </w:tcPr>
          <w:p w14:paraId="314C1297" w14:textId="580C6BEE" w:rsidR="00CD3691" w:rsidRDefault="00CD3691" w:rsidP="00CA41DA">
            <w:pPr>
              <w:jc w:val="center"/>
            </w:pPr>
            <w:r>
              <w:t>0,875</w:t>
            </w:r>
          </w:p>
        </w:tc>
        <w:tc>
          <w:tcPr>
            <w:tcW w:w="1324" w:type="dxa"/>
          </w:tcPr>
          <w:p w14:paraId="4E720B96" w14:textId="47236727" w:rsidR="00CD3691" w:rsidRDefault="00CD3691" w:rsidP="00CA41DA">
            <w:pPr>
              <w:jc w:val="center"/>
            </w:pPr>
            <w:r>
              <w:t>0,860</w:t>
            </w:r>
          </w:p>
        </w:tc>
        <w:tc>
          <w:tcPr>
            <w:tcW w:w="1341" w:type="dxa"/>
          </w:tcPr>
          <w:p w14:paraId="0B52166A" w14:textId="2B79624C" w:rsidR="00CD3691" w:rsidRDefault="00CD3691" w:rsidP="00CA41DA">
            <w:pPr>
              <w:jc w:val="center"/>
            </w:pPr>
            <w:r>
              <w:t>0,860</w:t>
            </w:r>
          </w:p>
        </w:tc>
      </w:tr>
      <w:tr w:rsidR="00CD3691" w14:paraId="4D5FA2EF" w14:textId="67328E83" w:rsidTr="00CA41DA">
        <w:trPr>
          <w:jc w:val="center"/>
        </w:trPr>
        <w:tc>
          <w:tcPr>
            <w:tcW w:w="1431" w:type="dxa"/>
            <w:vMerge/>
          </w:tcPr>
          <w:p w14:paraId="36EDB493" w14:textId="77777777" w:rsidR="00CD3691" w:rsidRDefault="00CD3691" w:rsidP="00D3114C"/>
        </w:tc>
        <w:tc>
          <w:tcPr>
            <w:tcW w:w="1256" w:type="dxa"/>
          </w:tcPr>
          <w:p w14:paraId="583535BB" w14:textId="2DC2061B" w:rsidR="00CD3691" w:rsidRDefault="00CD3691" w:rsidP="00D3114C">
            <w:pPr>
              <w:jc w:val="center"/>
            </w:pPr>
            <w:r>
              <w:t>3</w:t>
            </w:r>
          </w:p>
        </w:tc>
        <w:tc>
          <w:tcPr>
            <w:tcW w:w="1339" w:type="dxa"/>
          </w:tcPr>
          <w:p w14:paraId="0C5B27F8" w14:textId="7FDCEDC3" w:rsidR="00CD3691" w:rsidRDefault="00CD3691" w:rsidP="00CA41DA">
            <w:pPr>
              <w:jc w:val="center"/>
            </w:pPr>
            <w:r>
              <w:t>0,890</w:t>
            </w:r>
          </w:p>
        </w:tc>
        <w:tc>
          <w:tcPr>
            <w:tcW w:w="1155" w:type="dxa"/>
          </w:tcPr>
          <w:p w14:paraId="20191130" w14:textId="16A5EAB8" w:rsidR="00CD3691" w:rsidRDefault="00CD3691" w:rsidP="00CA41DA">
            <w:pPr>
              <w:jc w:val="center"/>
            </w:pPr>
            <w:r>
              <w:t>0,930</w:t>
            </w:r>
          </w:p>
        </w:tc>
        <w:tc>
          <w:tcPr>
            <w:tcW w:w="1324" w:type="dxa"/>
          </w:tcPr>
          <w:p w14:paraId="7CB52BD6" w14:textId="1CD7017D" w:rsidR="00CD3691" w:rsidRDefault="00CD3691" w:rsidP="00CA41DA">
            <w:pPr>
              <w:jc w:val="center"/>
            </w:pPr>
            <w:r>
              <w:t>0,900</w:t>
            </w:r>
          </w:p>
        </w:tc>
        <w:tc>
          <w:tcPr>
            <w:tcW w:w="1341" w:type="dxa"/>
          </w:tcPr>
          <w:p w14:paraId="199225AA" w14:textId="534E2995" w:rsidR="00CD3691" w:rsidRDefault="00CD3691" w:rsidP="00CA41DA">
            <w:pPr>
              <w:jc w:val="center"/>
            </w:pPr>
            <w:r>
              <w:t>0,900</w:t>
            </w:r>
          </w:p>
        </w:tc>
      </w:tr>
      <w:tr w:rsidR="00CD3691" w14:paraId="45C7FCE3" w14:textId="16BB97B8" w:rsidTr="00CA41DA">
        <w:trPr>
          <w:jc w:val="center"/>
        </w:trPr>
        <w:tc>
          <w:tcPr>
            <w:tcW w:w="1431" w:type="dxa"/>
            <w:vMerge/>
          </w:tcPr>
          <w:p w14:paraId="68FA7DC5" w14:textId="77777777" w:rsidR="00CD3691" w:rsidRDefault="00CD3691" w:rsidP="00D3114C"/>
        </w:tc>
        <w:tc>
          <w:tcPr>
            <w:tcW w:w="1256" w:type="dxa"/>
          </w:tcPr>
          <w:p w14:paraId="6CB7CB53" w14:textId="145143EA" w:rsidR="00CD3691" w:rsidRDefault="00CD3691" w:rsidP="00D3114C">
            <w:pPr>
              <w:jc w:val="center"/>
            </w:pPr>
            <w:r>
              <w:t>4</w:t>
            </w:r>
          </w:p>
        </w:tc>
        <w:tc>
          <w:tcPr>
            <w:tcW w:w="1339" w:type="dxa"/>
          </w:tcPr>
          <w:p w14:paraId="62002A68" w14:textId="59B69C7B" w:rsidR="00CD3691" w:rsidRDefault="00CD3691" w:rsidP="00CA41DA">
            <w:pPr>
              <w:jc w:val="center"/>
            </w:pPr>
            <w:r>
              <w:t>0,950</w:t>
            </w:r>
          </w:p>
        </w:tc>
        <w:tc>
          <w:tcPr>
            <w:tcW w:w="1155" w:type="dxa"/>
          </w:tcPr>
          <w:p w14:paraId="3B67D057" w14:textId="01B4558C" w:rsidR="00CD3691" w:rsidRDefault="00CD3691" w:rsidP="00CA41DA">
            <w:pPr>
              <w:jc w:val="center"/>
            </w:pPr>
            <w:r>
              <w:t>0,965</w:t>
            </w:r>
          </w:p>
        </w:tc>
        <w:tc>
          <w:tcPr>
            <w:tcW w:w="1324" w:type="dxa"/>
          </w:tcPr>
          <w:p w14:paraId="18B07D6A" w14:textId="2C07C7D3" w:rsidR="00CD3691" w:rsidRDefault="00CD3691" w:rsidP="00CA41DA">
            <w:pPr>
              <w:jc w:val="center"/>
            </w:pPr>
            <w:r>
              <w:t>0,955</w:t>
            </w:r>
          </w:p>
        </w:tc>
        <w:tc>
          <w:tcPr>
            <w:tcW w:w="1341" w:type="dxa"/>
          </w:tcPr>
          <w:p w14:paraId="35B820B9" w14:textId="267B67FC" w:rsidR="00CD3691" w:rsidRDefault="00CD3691" w:rsidP="00CA41DA">
            <w:pPr>
              <w:jc w:val="center"/>
            </w:pPr>
            <w:r>
              <w:t>0,960</w:t>
            </w:r>
          </w:p>
        </w:tc>
      </w:tr>
      <w:tr w:rsidR="00CD3691" w14:paraId="4E2EAA88" w14:textId="73CC197E" w:rsidTr="00CA41DA">
        <w:trPr>
          <w:jc w:val="center"/>
        </w:trPr>
        <w:tc>
          <w:tcPr>
            <w:tcW w:w="1431" w:type="dxa"/>
            <w:vMerge/>
          </w:tcPr>
          <w:p w14:paraId="243D5ED8" w14:textId="77777777" w:rsidR="00CD3691" w:rsidRDefault="00CD3691" w:rsidP="00D3114C"/>
        </w:tc>
        <w:tc>
          <w:tcPr>
            <w:tcW w:w="1256" w:type="dxa"/>
          </w:tcPr>
          <w:p w14:paraId="616C37CB" w14:textId="05964A87" w:rsidR="00CD3691" w:rsidRDefault="00CD3691" w:rsidP="00D3114C">
            <w:pPr>
              <w:jc w:val="center"/>
            </w:pPr>
            <w:r>
              <w:t>5</w:t>
            </w:r>
          </w:p>
        </w:tc>
        <w:tc>
          <w:tcPr>
            <w:tcW w:w="1339" w:type="dxa"/>
          </w:tcPr>
          <w:p w14:paraId="0FA550D9" w14:textId="4FE99A01" w:rsidR="00CD3691" w:rsidRDefault="00CD3691" w:rsidP="00CA41DA">
            <w:pPr>
              <w:jc w:val="center"/>
            </w:pPr>
            <w:r>
              <w:t>0,940</w:t>
            </w:r>
          </w:p>
        </w:tc>
        <w:tc>
          <w:tcPr>
            <w:tcW w:w="1155" w:type="dxa"/>
          </w:tcPr>
          <w:p w14:paraId="541B5019" w14:textId="64ED613A" w:rsidR="00CD3691" w:rsidRDefault="00CD3691" w:rsidP="00CA41DA">
            <w:pPr>
              <w:jc w:val="center"/>
            </w:pPr>
            <w:r>
              <w:t>0,915</w:t>
            </w:r>
          </w:p>
        </w:tc>
        <w:tc>
          <w:tcPr>
            <w:tcW w:w="1324" w:type="dxa"/>
          </w:tcPr>
          <w:p w14:paraId="36DCC2EC" w14:textId="5C809C1D" w:rsidR="00CD3691" w:rsidRDefault="00CD3691" w:rsidP="00CA41DA">
            <w:pPr>
              <w:jc w:val="center"/>
            </w:pPr>
            <w:r>
              <w:t>0,920</w:t>
            </w:r>
          </w:p>
        </w:tc>
        <w:tc>
          <w:tcPr>
            <w:tcW w:w="1341" w:type="dxa"/>
          </w:tcPr>
          <w:p w14:paraId="77FAF121" w14:textId="02531B35" w:rsidR="00CD3691" w:rsidRDefault="00CD3691" w:rsidP="00CA41DA">
            <w:pPr>
              <w:jc w:val="center"/>
            </w:pPr>
            <w:r>
              <w:t>0,920</w:t>
            </w:r>
          </w:p>
        </w:tc>
      </w:tr>
      <w:tr w:rsidR="00CD3691" w14:paraId="75B69148" w14:textId="710170A7" w:rsidTr="00CA41DA">
        <w:trPr>
          <w:jc w:val="center"/>
        </w:trPr>
        <w:tc>
          <w:tcPr>
            <w:tcW w:w="1431" w:type="dxa"/>
            <w:vMerge/>
          </w:tcPr>
          <w:p w14:paraId="6F50F23A" w14:textId="77777777" w:rsidR="00CD3691" w:rsidRDefault="00CD3691" w:rsidP="00CD3691"/>
        </w:tc>
        <w:tc>
          <w:tcPr>
            <w:tcW w:w="1256" w:type="dxa"/>
          </w:tcPr>
          <w:p w14:paraId="0F699E93" w14:textId="67AE48BE" w:rsidR="00CD3691" w:rsidRDefault="00CD3691" w:rsidP="00CD3691">
            <w:pPr>
              <w:jc w:val="center"/>
            </w:pPr>
            <w:r>
              <w:t>6</w:t>
            </w:r>
          </w:p>
        </w:tc>
        <w:tc>
          <w:tcPr>
            <w:tcW w:w="1339" w:type="dxa"/>
          </w:tcPr>
          <w:p w14:paraId="61F5187C" w14:textId="021FE5F1" w:rsidR="00CD3691" w:rsidRDefault="00CD3691" w:rsidP="00CD3691">
            <w:pPr>
              <w:jc w:val="center"/>
            </w:pPr>
            <w:r>
              <w:t>1,00</w:t>
            </w:r>
            <w:r w:rsidR="008760A4">
              <w:t>0</w:t>
            </w:r>
          </w:p>
        </w:tc>
        <w:tc>
          <w:tcPr>
            <w:tcW w:w="1155" w:type="dxa"/>
          </w:tcPr>
          <w:p w14:paraId="12B937E6" w14:textId="1CC506D3" w:rsidR="00CD3691" w:rsidRDefault="00CD3691" w:rsidP="00CD3691">
            <w:pPr>
              <w:jc w:val="center"/>
            </w:pPr>
            <w:r>
              <w:t>1,00</w:t>
            </w:r>
            <w:r w:rsidR="008760A4">
              <w:t>0</w:t>
            </w:r>
          </w:p>
        </w:tc>
        <w:tc>
          <w:tcPr>
            <w:tcW w:w="1324" w:type="dxa"/>
          </w:tcPr>
          <w:p w14:paraId="66A226C7" w14:textId="4DA38FF1" w:rsidR="00CD3691" w:rsidRDefault="00CD3691" w:rsidP="00CD3691">
            <w:pPr>
              <w:jc w:val="center"/>
            </w:pPr>
            <w:r>
              <w:t>1,00</w:t>
            </w:r>
            <w:r w:rsidR="008760A4">
              <w:t>0</w:t>
            </w:r>
          </w:p>
        </w:tc>
        <w:tc>
          <w:tcPr>
            <w:tcW w:w="1341" w:type="dxa"/>
          </w:tcPr>
          <w:p w14:paraId="5F4BA5A3" w14:textId="16D5DF61" w:rsidR="00CD3691" w:rsidRDefault="00CD3691" w:rsidP="00CD3691">
            <w:pPr>
              <w:jc w:val="center"/>
            </w:pPr>
            <w:r>
              <w:t>1,00</w:t>
            </w:r>
            <w:r w:rsidR="008760A4">
              <w:t>0</w:t>
            </w:r>
          </w:p>
        </w:tc>
      </w:tr>
    </w:tbl>
    <w:p w14:paraId="11DBB16B" w14:textId="343211E4" w:rsidR="00265020" w:rsidRDefault="00265020" w:rsidP="006964BA"/>
    <w:p w14:paraId="613CF9AC" w14:textId="31E6FE97" w:rsidR="00CA41DA" w:rsidRDefault="00CA41DA" w:rsidP="00CA41DA">
      <w:pPr>
        <w:jc w:val="center"/>
      </w:pPr>
      <w:r>
        <w:t>Tabel 3. Nilai SVM Sesudah Diberi Lantunan Musik Jazz</w:t>
      </w:r>
    </w:p>
    <w:tbl>
      <w:tblPr>
        <w:tblStyle w:val="TableGrid"/>
        <w:tblW w:w="0" w:type="auto"/>
        <w:jc w:val="center"/>
        <w:tblLook w:val="04A0" w:firstRow="1" w:lastRow="0" w:firstColumn="1" w:lastColumn="0" w:noHBand="0" w:noVBand="1"/>
      </w:tblPr>
      <w:tblGrid>
        <w:gridCol w:w="1431"/>
        <w:gridCol w:w="1256"/>
        <w:gridCol w:w="1339"/>
        <w:gridCol w:w="1155"/>
        <w:gridCol w:w="1324"/>
        <w:gridCol w:w="1341"/>
      </w:tblGrid>
      <w:tr w:rsidR="00CD3691" w14:paraId="563DB43B" w14:textId="77777777" w:rsidTr="005E58A2">
        <w:trPr>
          <w:jc w:val="center"/>
        </w:trPr>
        <w:tc>
          <w:tcPr>
            <w:tcW w:w="1431" w:type="dxa"/>
          </w:tcPr>
          <w:p w14:paraId="6B0E9891" w14:textId="77777777" w:rsidR="00CD3691" w:rsidRDefault="00CD3691" w:rsidP="005E58A2">
            <w:pPr>
              <w:jc w:val="center"/>
            </w:pPr>
            <w:r>
              <w:t>Gelombang</w:t>
            </w:r>
          </w:p>
        </w:tc>
        <w:tc>
          <w:tcPr>
            <w:tcW w:w="1256" w:type="dxa"/>
          </w:tcPr>
          <w:p w14:paraId="58D68D59" w14:textId="77777777" w:rsidR="00CD3691" w:rsidRDefault="00CD3691" w:rsidP="005E58A2">
            <w:pPr>
              <w:jc w:val="center"/>
            </w:pPr>
            <w:r>
              <w:t>Partisipan</w:t>
            </w:r>
          </w:p>
        </w:tc>
        <w:tc>
          <w:tcPr>
            <w:tcW w:w="1339" w:type="dxa"/>
          </w:tcPr>
          <w:p w14:paraId="39F98246" w14:textId="77777777" w:rsidR="00CD3691" w:rsidRDefault="00CD3691" w:rsidP="005E58A2">
            <w:pPr>
              <w:jc w:val="center"/>
            </w:pPr>
            <w:r>
              <w:t>Precision</w:t>
            </w:r>
          </w:p>
        </w:tc>
        <w:tc>
          <w:tcPr>
            <w:tcW w:w="1155" w:type="dxa"/>
          </w:tcPr>
          <w:p w14:paraId="34078355" w14:textId="77777777" w:rsidR="00CD3691" w:rsidRDefault="00CD3691" w:rsidP="005E58A2">
            <w:pPr>
              <w:jc w:val="center"/>
            </w:pPr>
            <w:r>
              <w:t>Recall</w:t>
            </w:r>
          </w:p>
        </w:tc>
        <w:tc>
          <w:tcPr>
            <w:tcW w:w="1324" w:type="dxa"/>
          </w:tcPr>
          <w:p w14:paraId="1F462DCC" w14:textId="77777777" w:rsidR="00CD3691" w:rsidRDefault="00CD3691" w:rsidP="005E58A2">
            <w:pPr>
              <w:jc w:val="center"/>
            </w:pPr>
            <w:r>
              <w:t>F1 Score</w:t>
            </w:r>
          </w:p>
        </w:tc>
        <w:tc>
          <w:tcPr>
            <w:tcW w:w="1341" w:type="dxa"/>
          </w:tcPr>
          <w:p w14:paraId="62579D62" w14:textId="77777777" w:rsidR="00CD3691" w:rsidRDefault="00CD3691" w:rsidP="005E58A2">
            <w:pPr>
              <w:jc w:val="center"/>
            </w:pPr>
            <w:r>
              <w:t>Accuracy</w:t>
            </w:r>
          </w:p>
        </w:tc>
      </w:tr>
      <w:tr w:rsidR="00CD3691" w14:paraId="28DDACB8" w14:textId="77777777" w:rsidTr="005E58A2">
        <w:trPr>
          <w:jc w:val="center"/>
        </w:trPr>
        <w:tc>
          <w:tcPr>
            <w:tcW w:w="1431" w:type="dxa"/>
            <w:vMerge w:val="restart"/>
            <w:vAlign w:val="center"/>
          </w:tcPr>
          <w:p w14:paraId="18383066" w14:textId="77777777" w:rsidR="00CD3691" w:rsidRDefault="00CD3691" w:rsidP="00CD3691">
            <w:pPr>
              <w:jc w:val="center"/>
            </w:pPr>
            <w:r>
              <w:t>Beta</w:t>
            </w:r>
          </w:p>
        </w:tc>
        <w:tc>
          <w:tcPr>
            <w:tcW w:w="1256" w:type="dxa"/>
          </w:tcPr>
          <w:p w14:paraId="6E5DAB41" w14:textId="77777777" w:rsidR="00CD3691" w:rsidRDefault="00CD3691" w:rsidP="00CD3691">
            <w:pPr>
              <w:jc w:val="center"/>
            </w:pPr>
            <w:r>
              <w:t>1</w:t>
            </w:r>
          </w:p>
        </w:tc>
        <w:tc>
          <w:tcPr>
            <w:tcW w:w="1339" w:type="dxa"/>
          </w:tcPr>
          <w:p w14:paraId="1A7FBF5F" w14:textId="280F43EA" w:rsidR="00CD3691" w:rsidRDefault="00CD3691" w:rsidP="00CD3691">
            <w:pPr>
              <w:jc w:val="center"/>
            </w:pPr>
            <w:r>
              <w:t>0,935</w:t>
            </w:r>
          </w:p>
        </w:tc>
        <w:tc>
          <w:tcPr>
            <w:tcW w:w="1155" w:type="dxa"/>
          </w:tcPr>
          <w:p w14:paraId="31DD6293" w14:textId="2E7878F5" w:rsidR="00CD3691" w:rsidRDefault="00CD3691" w:rsidP="00CD3691">
            <w:pPr>
              <w:jc w:val="center"/>
            </w:pPr>
            <w:r>
              <w:t>0,995</w:t>
            </w:r>
          </w:p>
        </w:tc>
        <w:tc>
          <w:tcPr>
            <w:tcW w:w="1324" w:type="dxa"/>
          </w:tcPr>
          <w:p w14:paraId="151B6AAF" w14:textId="181EDC65" w:rsidR="00CD3691" w:rsidRDefault="00CD3691" w:rsidP="00CD3691">
            <w:pPr>
              <w:jc w:val="center"/>
            </w:pPr>
            <w:r>
              <w:t>1,00</w:t>
            </w:r>
            <w:r w:rsidR="008760A4">
              <w:t>0</w:t>
            </w:r>
          </w:p>
        </w:tc>
        <w:tc>
          <w:tcPr>
            <w:tcW w:w="1341" w:type="dxa"/>
          </w:tcPr>
          <w:p w14:paraId="57D887C6" w14:textId="2EA8ADC3" w:rsidR="00CD3691" w:rsidRDefault="00CD3691" w:rsidP="00CD3691">
            <w:pPr>
              <w:jc w:val="center"/>
            </w:pPr>
            <w:r>
              <w:t>1,00</w:t>
            </w:r>
            <w:r w:rsidR="008760A4">
              <w:t>0</w:t>
            </w:r>
          </w:p>
        </w:tc>
      </w:tr>
      <w:tr w:rsidR="00CD3691" w14:paraId="4260DAE9" w14:textId="77777777" w:rsidTr="005E58A2">
        <w:trPr>
          <w:jc w:val="center"/>
        </w:trPr>
        <w:tc>
          <w:tcPr>
            <w:tcW w:w="1431" w:type="dxa"/>
            <w:vMerge/>
          </w:tcPr>
          <w:p w14:paraId="5B37D700" w14:textId="77777777" w:rsidR="00CD3691" w:rsidRDefault="00CD3691" w:rsidP="00CD3691"/>
        </w:tc>
        <w:tc>
          <w:tcPr>
            <w:tcW w:w="1256" w:type="dxa"/>
          </w:tcPr>
          <w:p w14:paraId="182AD315" w14:textId="77777777" w:rsidR="00CD3691" w:rsidRDefault="00CD3691" w:rsidP="00CD3691">
            <w:pPr>
              <w:jc w:val="center"/>
            </w:pPr>
            <w:r>
              <w:t>2</w:t>
            </w:r>
          </w:p>
        </w:tc>
        <w:tc>
          <w:tcPr>
            <w:tcW w:w="1339" w:type="dxa"/>
          </w:tcPr>
          <w:p w14:paraId="3DF08F2A" w14:textId="26877C49" w:rsidR="00CD3691" w:rsidRDefault="00CD3691" w:rsidP="00CD3691">
            <w:pPr>
              <w:jc w:val="center"/>
            </w:pPr>
            <w:r>
              <w:t>0,935</w:t>
            </w:r>
          </w:p>
        </w:tc>
        <w:tc>
          <w:tcPr>
            <w:tcW w:w="1155" w:type="dxa"/>
          </w:tcPr>
          <w:p w14:paraId="50B1237C" w14:textId="6149F15F" w:rsidR="00CD3691" w:rsidRDefault="00CD3691" w:rsidP="00CD3691">
            <w:pPr>
              <w:jc w:val="center"/>
            </w:pPr>
            <w:r>
              <w:t>0,935</w:t>
            </w:r>
          </w:p>
        </w:tc>
        <w:tc>
          <w:tcPr>
            <w:tcW w:w="1324" w:type="dxa"/>
          </w:tcPr>
          <w:p w14:paraId="36AB3519" w14:textId="72F9DE43" w:rsidR="00CD3691" w:rsidRDefault="00CD3691" w:rsidP="00CD3691">
            <w:pPr>
              <w:jc w:val="center"/>
            </w:pPr>
            <w:r>
              <w:t>1,00</w:t>
            </w:r>
            <w:r w:rsidR="008760A4">
              <w:t>0</w:t>
            </w:r>
          </w:p>
        </w:tc>
        <w:tc>
          <w:tcPr>
            <w:tcW w:w="1341" w:type="dxa"/>
          </w:tcPr>
          <w:p w14:paraId="6120CCE2" w14:textId="03F0242E" w:rsidR="00CD3691" w:rsidRDefault="00CD3691" w:rsidP="00CD3691">
            <w:pPr>
              <w:jc w:val="center"/>
            </w:pPr>
            <w:r>
              <w:t>1,00</w:t>
            </w:r>
            <w:r w:rsidR="008760A4">
              <w:t>0</w:t>
            </w:r>
          </w:p>
        </w:tc>
      </w:tr>
      <w:tr w:rsidR="00CD3691" w14:paraId="1751A1EF" w14:textId="77777777" w:rsidTr="005E58A2">
        <w:trPr>
          <w:jc w:val="center"/>
        </w:trPr>
        <w:tc>
          <w:tcPr>
            <w:tcW w:w="1431" w:type="dxa"/>
            <w:vMerge/>
          </w:tcPr>
          <w:p w14:paraId="18BAEA33" w14:textId="77777777" w:rsidR="00CD3691" w:rsidRDefault="00CD3691" w:rsidP="00CD3691"/>
        </w:tc>
        <w:tc>
          <w:tcPr>
            <w:tcW w:w="1256" w:type="dxa"/>
          </w:tcPr>
          <w:p w14:paraId="7601CA29" w14:textId="77777777" w:rsidR="00CD3691" w:rsidRDefault="00CD3691" w:rsidP="00CD3691">
            <w:pPr>
              <w:jc w:val="center"/>
            </w:pPr>
            <w:r>
              <w:t>3</w:t>
            </w:r>
          </w:p>
        </w:tc>
        <w:tc>
          <w:tcPr>
            <w:tcW w:w="1339" w:type="dxa"/>
          </w:tcPr>
          <w:p w14:paraId="3DB58AC5" w14:textId="76AD56FC" w:rsidR="00CD3691" w:rsidRDefault="00CD3691" w:rsidP="00CD3691">
            <w:pPr>
              <w:jc w:val="center"/>
            </w:pPr>
            <w:r>
              <w:t>0,945</w:t>
            </w:r>
          </w:p>
        </w:tc>
        <w:tc>
          <w:tcPr>
            <w:tcW w:w="1155" w:type="dxa"/>
          </w:tcPr>
          <w:p w14:paraId="7899756A" w14:textId="3A07DBA8" w:rsidR="00CD3691" w:rsidRDefault="00CD3691" w:rsidP="00CD3691">
            <w:pPr>
              <w:jc w:val="center"/>
            </w:pPr>
            <w:r>
              <w:t>0,980</w:t>
            </w:r>
          </w:p>
        </w:tc>
        <w:tc>
          <w:tcPr>
            <w:tcW w:w="1324" w:type="dxa"/>
          </w:tcPr>
          <w:p w14:paraId="323A5925" w14:textId="76D0ACCB" w:rsidR="00CD3691" w:rsidRDefault="00CD3691" w:rsidP="00CD3691">
            <w:pPr>
              <w:jc w:val="center"/>
            </w:pPr>
            <w:r>
              <w:t>1,00</w:t>
            </w:r>
            <w:r w:rsidR="008760A4">
              <w:t>0</w:t>
            </w:r>
          </w:p>
        </w:tc>
        <w:tc>
          <w:tcPr>
            <w:tcW w:w="1341" w:type="dxa"/>
          </w:tcPr>
          <w:p w14:paraId="037AC12E" w14:textId="2B94BBAA" w:rsidR="00CD3691" w:rsidRDefault="00CD3691" w:rsidP="00CD3691">
            <w:pPr>
              <w:jc w:val="center"/>
            </w:pPr>
            <w:r>
              <w:t>1,00</w:t>
            </w:r>
            <w:r w:rsidR="008760A4">
              <w:t>0</w:t>
            </w:r>
          </w:p>
        </w:tc>
      </w:tr>
      <w:tr w:rsidR="00CD3691" w14:paraId="61BB8591" w14:textId="77777777" w:rsidTr="005E58A2">
        <w:trPr>
          <w:jc w:val="center"/>
        </w:trPr>
        <w:tc>
          <w:tcPr>
            <w:tcW w:w="1431" w:type="dxa"/>
            <w:vMerge/>
          </w:tcPr>
          <w:p w14:paraId="31BE0559" w14:textId="77777777" w:rsidR="00CD3691" w:rsidRDefault="00CD3691" w:rsidP="00CD3691"/>
        </w:tc>
        <w:tc>
          <w:tcPr>
            <w:tcW w:w="1256" w:type="dxa"/>
          </w:tcPr>
          <w:p w14:paraId="6746C16D" w14:textId="77777777" w:rsidR="00CD3691" w:rsidRDefault="00CD3691" w:rsidP="00CD3691">
            <w:pPr>
              <w:jc w:val="center"/>
            </w:pPr>
            <w:r>
              <w:t>4</w:t>
            </w:r>
          </w:p>
        </w:tc>
        <w:tc>
          <w:tcPr>
            <w:tcW w:w="1339" w:type="dxa"/>
          </w:tcPr>
          <w:p w14:paraId="2077550E" w14:textId="58A37CA6" w:rsidR="00CD3691" w:rsidRDefault="00CD3691" w:rsidP="00CD3691">
            <w:pPr>
              <w:jc w:val="center"/>
            </w:pPr>
            <w:r>
              <w:t>0,975</w:t>
            </w:r>
          </w:p>
        </w:tc>
        <w:tc>
          <w:tcPr>
            <w:tcW w:w="1155" w:type="dxa"/>
          </w:tcPr>
          <w:p w14:paraId="1D06C77D" w14:textId="197ABD5F" w:rsidR="00CD3691" w:rsidRDefault="00CD3691" w:rsidP="00CD3691">
            <w:pPr>
              <w:jc w:val="center"/>
            </w:pPr>
            <w:r>
              <w:t>0,985</w:t>
            </w:r>
          </w:p>
        </w:tc>
        <w:tc>
          <w:tcPr>
            <w:tcW w:w="1324" w:type="dxa"/>
          </w:tcPr>
          <w:p w14:paraId="281FD23D" w14:textId="3E81DCB6" w:rsidR="00CD3691" w:rsidRDefault="00CD3691" w:rsidP="00CD3691">
            <w:pPr>
              <w:jc w:val="center"/>
            </w:pPr>
            <w:r>
              <w:t>1,00</w:t>
            </w:r>
            <w:r w:rsidR="008760A4">
              <w:t>0</w:t>
            </w:r>
          </w:p>
        </w:tc>
        <w:tc>
          <w:tcPr>
            <w:tcW w:w="1341" w:type="dxa"/>
          </w:tcPr>
          <w:p w14:paraId="67D1411B" w14:textId="37C8C0AF" w:rsidR="00CD3691" w:rsidRDefault="00CD3691" w:rsidP="00CD3691">
            <w:pPr>
              <w:jc w:val="center"/>
            </w:pPr>
            <w:r>
              <w:t>1,00</w:t>
            </w:r>
            <w:r w:rsidR="008760A4">
              <w:t>0</w:t>
            </w:r>
          </w:p>
        </w:tc>
      </w:tr>
      <w:tr w:rsidR="00CD3691" w14:paraId="57110103" w14:textId="77777777" w:rsidTr="005E58A2">
        <w:trPr>
          <w:jc w:val="center"/>
        </w:trPr>
        <w:tc>
          <w:tcPr>
            <w:tcW w:w="1431" w:type="dxa"/>
            <w:vMerge/>
          </w:tcPr>
          <w:p w14:paraId="720006EE" w14:textId="77777777" w:rsidR="00CD3691" w:rsidRDefault="00CD3691" w:rsidP="00CD3691"/>
        </w:tc>
        <w:tc>
          <w:tcPr>
            <w:tcW w:w="1256" w:type="dxa"/>
          </w:tcPr>
          <w:p w14:paraId="345AB0C0" w14:textId="77777777" w:rsidR="00CD3691" w:rsidRDefault="00CD3691" w:rsidP="00CD3691">
            <w:pPr>
              <w:jc w:val="center"/>
            </w:pPr>
            <w:r>
              <w:t>5</w:t>
            </w:r>
          </w:p>
        </w:tc>
        <w:tc>
          <w:tcPr>
            <w:tcW w:w="1339" w:type="dxa"/>
          </w:tcPr>
          <w:p w14:paraId="163B919D" w14:textId="6D22868E" w:rsidR="00CD3691" w:rsidRDefault="00CD3691" w:rsidP="00CD3691">
            <w:pPr>
              <w:jc w:val="center"/>
            </w:pPr>
            <w:r>
              <w:t>0,980</w:t>
            </w:r>
          </w:p>
        </w:tc>
        <w:tc>
          <w:tcPr>
            <w:tcW w:w="1155" w:type="dxa"/>
          </w:tcPr>
          <w:p w14:paraId="064E020A" w14:textId="0EB1F9BA" w:rsidR="00CD3691" w:rsidRDefault="00CD3691" w:rsidP="00CD3691">
            <w:pPr>
              <w:jc w:val="center"/>
            </w:pPr>
            <w:r>
              <w:t>0,955</w:t>
            </w:r>
          </w:p>
        </w:tc>
        <w:tc>
          <w:tcPr>
            <w:tcW w:w="1324" w:type="dxa"/>
          </w:tcPr>
          <w:p w14:paraId="79B0F07A" w14:textId="16FCFA6D" w:rsidR="00CD3691" w:rsidRDefault="00CD3691" w:rsidP="00CD3691">
            <w:pPr>
              <w:jc w:val="center"/>
            </w:pPr>
            <w:r>
              <w:t>1,00</w:t>
            </w:r>
            <w:r w:rsidR="008760A4">
              <w:t>0</w:t>
            </w:r>
          </w:p>
        </w:tc>
        <w:tc>
          <w:tcPr>
            <w:tcW w:w="1341" w:type="dxa"/>
          </w:tcPr>
          <w:p w14:paraId="14067707" w14:textId="0FE0A28D" w:rsidR="00CD3691" w:rsidRDefault="00CD3691" w:rsidP="00CD3691">
            <w:pPr>
              <w:jc w:val="center"/>
            </w:pPr>
            <w:r>
              <w:t>1,00</w:t>
            </w:r>
            <w:r w:rsidR="008760A4">
              <w:t>0</w:t>
            </w:r>
          </w:p>
        </w:tc>
      </w:tr>
      <w:tr w:rsidR="00CD3691" w14:paraId="71DF445B" w14:textId="77777777" w:rsidTr="005E58A2">
        <w:trPr>
          <w:jc w:val="center"/>
        </w:trPr>
        <w:tc>
          <w:tcPr>
            <w:tcW w:w="1431" w:type="dxa"/>
            <w:vMerge/>
          </w:tcPr>
          <w:p w14:paraId="4260B624" w14:textId="77777777" w:rsidR="00CD3691" w:rsidRDefault="00CD3691" w:rsidP="00CD3691"/>
        </w:tc>
        <w:tc>
          <w:tcPr>
            <w:tcW w:w="1256" w:type="dxa"/>
          </w:tcPr>
          <w:p w14:paraId="76961AEB" w14:textId="77777777" w:rsidR="00CD3691" w:rsidRDefault="00CD3691" w:rsidP="00CD3691">
            <w:pPr>
              <w:jc w:val="center"/>
            </w:pPr>
            <w:r>
              <w:t>6</w:t>
            </w:r>
          </w:p>
        </w:tc>
        <w:tc>
          <w:tcPr>
            <w:tcW w:w="1339" w:type="dxa"/>
          </w:tcPr>
          <w:p w14:paraId="77938E4C" w14:textId="3645F66E" w:rsidR="00CD3691" w:rsidRDefault="00CD3691" w:rsidP="00CD3691">
            <w:pPr>
              <w:jc w:val="center"/>
            </w:pPr>
            <w:r>
              <w:t>1,00</w:t>
            </w:r>
            <w:r w:rsidR="008760A4">
              <w:t>0</w:t>
            </w:r>
          </w:p>
        </w:tc>
        <w:tc>
          <w:tcPr>
            <w:tcW w:w="1155" w:type="dxa"/>
          </w:tcPr>
          <w:p w14:paraId="72C6ED39" w14:textId="350BB24D" w:rsidR="00CD3691" w:rsidRDefault="00CD3691" w:rsidP="00CD3691">
            <w:pPr>
              <w:jc w:val="center"/>
            </w:pPr>
            <w:r>
              <w:t>1,00</w:t>
            </w:r>
            <w:r w:rsidR="008760A4">
              <w:t>0</w:t>
            </w:r>
          </w:p>
        </w:tc>
        <w:tc>
          <w:tcPr>
            <w:tcW w:w="1324" w:type="dxa"/>
          </w:tcPr>
          <w:p w14:paraId="54878809" w14:textId="1CC413BC" w:rsidR="00CD3691" w:rsidRDefault="00CD3691" w:rsidP="00CD3691">
            <w:pPr>
              <w:jc w:val="center"/>
            </w:pPr>
            <w:r>
              <w:t>1,00</w:t>
            </w:r>
            <w:r w:rsidR="008760A4">
              <w:t>0</w:t>
            </w:r>
          </w:p>
        </w:tc>
        <w:tc>
          <w:tcPr>
            <w:tcW w:w="1341" w:type="dxa"/>
          </w:tcPr>
          <w:p w14:paraId="6E7AA37F" w14:textId="2935CC05" w:rsidR="00CD3691" w:rsidRDefault="00CD3691" w:rsidP="00CD3691">
            <w:pPr>
              <w:jc w:val="center"/>
            </w:pPr>
            <w:r>
              <w:t>1,00</w:t>
            </w:r>
            <w:r w:rsidR="008760A4">
              <w:t>0</w:t>
            </w:r>
          </w:p>
        </w:tc>
      </w:tr>
    </w:tbl>
    <w:p w14:paraId="4ACBA987" w14:textId="77777777" w:rsidR="00265020" w:rsidRDefault="00265020" w:rsidP="006964BA"/>
    <w:p w14:paraId="21AD398E" w14:textId="52862743" w:rsidR="00265020" w:rsidRDefault="00CD3691" w:rsidP="00CD3691">
      <w:pPr>
        <w:jc w:val="both"/>
      </w:pPr>
      <w:r>
        <w:tab/>
        <w:t>Hasil pengolahan klasifikasi sinyal gelombang beta dengan SVM dapat dilihat pada Tabel 2 dan 3 diatas. Tabel 2 adalah hasil klasifikasi sinyal gelombang beta sebelum diberikan lantunan musik jazz, sedangkan Tabel 3 adalah hasil klasifikasi sinyal gelombang beta sesudah diberikan lantunan musik jazz. Hasil dari ke enam mahasiswa, mengalami peningkatan nilai akurasi, hal ini membuktikan bahwa lantunan musik jazz dapat meningkatkan nilai akurasi. Dan besarnya peningkatan nilai akurasi masing-masing mahasiswa dapat dilihat pada Tabel 4.</w:t>
      </w:r>
    </w:p>
    <w:p w14:paraId="7F9D18B1" w14:textId="48C938F5" w:rsidR="00CD3691" w:rsidRDefault="00CD3691" w:rsidP="00CD3691">
      <w:pPr>
        <w:jc w:val="both"/>
      </w:pPr>
    </w:p>
    <w:p w14:paraId="64A8F454" w14:textId="5BDA4DB4" w:rsidR="008760A4" w:rsidRDefault="008760A4" w:rsidP="008760A4">
      <w:pPr>
        <w:jc w:val="center"/>
      </w:pPr>
      <w:r>
        <w:t>Tabel 4. Rekapitulasi Kenaikan Nilai Akurasi</w:t>
      </w:r>
    </w:p>
    <w:tbl>
      <w:tblPr>
        <w:tblStyle w:val="TableGrid"/>
        <w:tblW w:w="0" w:type="auto"/>
        <w:jc w:val="center"/>
        <w:tblLook w:val="04A0" w:firstRow="1" w:lastRow="0" w:firstColumn="1" w:lastColumn="0" w:noHBand="0" w:noVBand="1"/>
      </w:tblPr>
      <w:tblGrid>
        <w:gridCol w:w="1812"/>
        <w:gridCol w:w="1812"/>
        <w:gridCol w:w="1812"/>
        <w:gridCol w:w="1812"/>
        <w:gridCol w:w="1812"/>
      </w:tblGrid>
      <w:tr w:rsidR="005E58A2" w14:paraId="4AD83AC2" w14:textId="032CA4C3" w:rsidTr="005E58A2">
        <w:trPr>
          <w:jc w:val="center"/>
        </w:trPr>
        <w:tc>
          <w:tcPr>
            <w:tcW w:w="1812" w:type="dxa"/>
            <w:vAlign w:val="center"/>
          </w:tcPr>
          <w:p w14:paraId="5124658A" w14:textId="2C8EF6F3" w:rsidR="005E58A2" w:rsidRDefault="005E58A2" w:rsidP="005E58A2">
            <w:pPr>
              <w:jc w:val="center"/>
            </w:pPr>
            <w:r>
              <w:t>Partisipan</w:t>
            </w:r>
          </w:p>
        </w:tc>
        <w:tc>
          <w:tcPr>
            <w:tcW w:w="1812" w:type="dxa"/>
            <w:vAlign w:val="center"/>
          </w:tcPr>
          <w:p w14:paraId="7C584555" w14:textId="773017BA" w:rsidR="005E58A2" w:rsidRDefault="005E58A2" w:rsidP="005E58A2">
            <w:pPr>
              <w:jc w:val="center"/>
            </w:pPr>
            <w:r>
              <w:t>Nilai Akurasi Sebelum Diberi Lantunan Musik Jazz</w:t>
            </w:r>
          </w:p>
        </w:tc>
        <w:tc>
          <w:tcPr>
            <w:tcW w:w="1812" w:type="dxa"/>
            <w:vAlign w:val="center"/>
          </w:tcPr>
          <w:p w14:paraId="6168C4CA" w14:textId="4865365F" w:rsidR="005E58A2" w:rsidRDefault="005E58A2" w:rsidP="005E58A2">
            <w:pPr>
              <w:jc w:val="center"/>
            </w:pPr>
            <w:r>
              <w:t>Nilai Akurasi Sesudah Diberi Lantunan Musik Jazz</w:t>
            </w:r>
          </w:p>
        </w:tc>
        <w:tc>
          <w:tcPr>
            <w:tcW w:w="1812" w:type="dxa"/>
            <w:vAlign w:val="center"/>
          </w:tcPr>
          <w:p w14:paraId="0B525D6A" w14:textId="482AD3A9" w:rsidR="005E58A2" w:rsidRDefault="005E58A2" w:rsidP="005E58A2">
            <w:pPr>
              <w:jc w:val="center"/>
            </w:pPr>
            <w:r>
              <w:t>Peningkatan</w:t>
            </w:r>
          </w:p>
        </w:tc>
        <w:tc>
          <w:tcPr>
            <w:tcW w:w="1812" w:type="dxa"/>
            <w:vAlign w:val="center"/>
          </w:tcPr>
          <w:p w14:paraId="62B975C0" w14:textId="047A1768" w:rsidR="005E58A2" w:rsidRDefault="005E58A2" w:rsidP="005E58A2">
            <w:pPr>
              <w:jc w:val="center"/>
            </w:pPr>
            <w:r>
              <w:t>Keterangan</w:t>
            </w:r>
          </w:p>
        </w:tc>
      </w:tr>
      <w:tr w:rsidR="005E58A2" w14:paraId="129A8AB0" w14:textId="7FE72755" w:rsidTr="005E58A2">
        <w:trPr>
          <w:jc w:val="center"/>
        </w:trPr>
        <w:tc>
          <w:tcPr>
            <w:tcW w:w="1812" w:type="dxa"/>
          </w:tcPr>
          <w:p w14:paraId="6452FF5D" w14:textId="03A49814" w:rsidR="005E58A2" w:rsidRDefault="005E58A2" w:rsidP="005E58A2">
            <w:pPr>
              <w:jc w:val="center"/>
            </w:pPr>
            <w:r>
              <w:t>1</w:t>
            </w:r>
          </w:p>
        </w:tc>
        <w:tc>
          <w:tcPr>
            <w:tcW w:w="1812" w:type="dxa"/>
          </w:tcPr>
          <w:p w14:paraId="5F1B7949" w14:textId="1422C403" w:rsidR="005E58A2" w:rsidRDefault="005E58A2" w:rsidP="005E58A2">
            <w:pPr>
              <w:jc w:val="center"/>
            </w:pPr>
            <w:r>
              <w:t>0,950</w:t>
            </w:r>
          </w:p>
        </w:tc>
        <w:tc>
          <w:tcPr>
            <w:tcW w:w="1812" w:type="dxa"/>
          </w:tcPr>
          <w:p w14:paraId="3C08D1F1" w14:textId="3F00DF0E" w:rsidR="005E58A2" w:rsidRDefault="005E58A2" w:rsidP="005E58A2">
            <w:pPr>
              <w:jc w:val="center"/>
            </w:pPr>
            <w:r>
              <w:t>1,000</w:t>
            </w:r>
          </w:p>
        </w:tc>
        <w:tc>
          <w:tcPr>
            <w:tcW w:w="1812" w:type="dxa"/>
          </w:tcPr>
          <w:p w14:paraId="396ADE06" w14:textId="59D100DF" w:rsidR="005E58A2" w:rsidRDefault="005E58A2" w:rsidP="005E58A2">
            <w:pPr>
              <w:jc w:val="center"/>
            </w:pPr>
            <w:r>
              <w:t>0,05</w:t>
            </w:r>
          </w:p>
        </w:tc>
        <w:tc>
          <w:tcPr>
            <w:tcW w:w="1812" w:type="dxa"/>
          </w:tcPr>
          <w:p w14:paraId="61DCDDE4" w14:textId="5AE09831" w:rsidR="005E58A2" w:rsidRDefault="005E58A2" w:rsidP="005E58A2">
            <w:pPr>
              <w:jc w:val="center"/>
            </w:pPr>
            <w:r>
              <w:t>Meningkat</w:t>
            </w:r>
          </w:p>
        </w:tc>
      </w:tr>
      <w:tr w:rsidR="005E58A2" w14:paraId="152AE465" w14:textId="713950F6" w:rsidTr="005E58A2">
        <w:trPr>
          <w:jc w:val="center"/>
        </w:trPr>
        <w:tc>
          <w:tcPr>
            <w:tcW w:w="1812" w:type="dxa"/>
          </w:tcPr>
          <w:p w14:paraId="4DC73051" w14:textId="5C6AFBE6" w:rsidR="005E58A2" w:rsidRDefault="005E58A2" w:rsidP="005E58A2">
            <w:pPr>
              <w:jc w:val="center"/>
            </w:pPr>
            <w:r>
              <w:t>2</w:t>
            </w:r>
          </w:p>
        </w:tc>
        <w:tc>
          <w:tcPr>
            <w:tcW w:w="1812" w:type="dxa"/>
          </w:tcPr>
          <w:p w14:paraId="6D957DF9" w14:textId="14C65D7E" w:rsidR="005E58A2" w:rsidRDefault="005E58A2" w:rsidP="005E58A2">
            <w:pPr>
              <w:jc w:val="center"/>
            </w:pPr>
            <w:r>
              <w:t>0,860</w:t>
            </w:r>
          </w:p>
        </w:tc>
        <w:tc>
          <w:tcPr>
            <w:tcW w:w="1812" w:type="dxa"/>
          </w:tcPr>
          <w:p w14:paraId="1B0E9E8A" w14:textId="1F79FC72" w:rsidR="005E58A2" w:rsidRDefault="005E58A2" w:rsidP="005E58A2">
            <w:pPr>
              <w:jc w:val="center"/>
            </w:pPr>
            <w:r>
              <w:t>1,000</w:t>
            </w:r>
          </w:p>
        </w:tc>
        <w:tc>
          <w:tcPr>
            <w:tcW w:w="1812" w:type="dxa"/>
          </w:tcPr>
          <w:p w14:paraId="1AE4C8F6" w14:textId="5203B055" w:rsidR="005E58A2" w:rsidRDefault="005E58A2" w:rsidP="005E58A2">
            <w:pPr>
              <w:jc w:val="center"/>
            </w:pPr>
            <w:r>
              <w:t>0,14</w:t>
            </w:r>
          </w:p>
        </w:tc>
        <w:tc>
          <w:tcPr>
            <w:tcW w:w="1812" w:type="dxa"/>
          </w:tcPr>
          <w:p w14:paraId="3EE3E51A" w14:textId="753B7E78" w:rsidR="005E58A2" w:rsidRPr="002B7785" w:rsidRDefault="005E58A2" w:rsidP="005E58A2">
            <w:pPr>
              <w:jc w:val="center"/>
            </w:pPr>
            <w:r w:rsidRPr="002B7785">
              <w:t>Meningkat</w:t>
            </w:r>
          </w:p>
        </w:tc>
      </w:tr>
      <w:tr w:rsidR="005E58A2" w14:paraId="601C15E5" w14:textId="47D8FA79" w:rsidTr="005E58A2">
        <w:trPr>
          <w:jc w:val="center"/>
        </w:trPr>
        <w:tc>
          <w:tcPr>
            <w:tcW w:w="1812" w:type="dxa"/>
          </w:tcPr>
          <w:p w14:paraId="2988A54C" w14:textId="0F4E8F15" w:rsidR="005E58A2" w:rsidRDefault="005E58A2" w:rsidP="005E58A2">
            <w:pPr>
              <w:jc w:val="center"/>
            </w:pPr>
            <w:r>
              <w:t>3</w:t>
            </w:r>
          </w:p>
        </w:tc>
        <w:tc>
          <w:tcPr>
            <w:tcW w:w="1812" w:type="dxa"/>
          </w:tcPr>
          <w:p w14:paraId="7A3A2DB2" w14:textId="18FD594E" w:rsidR="005E58A2" w:rsidRDefault="005E58A2" w:rsidP="005E58A2">
            <w:pPr>
              <w:jc w:val="center"/>
            </w:pPr>
            <w:r>
              <w:t>0,900</w:t>
            </w:r>
          </w:p>
        </w:tc>
        <w:tc>
          <w:tcPr>
            <w:tcW w:w="1812" w:type="dxa"/>
          </w:tcPr>
          <w:p w14:paraId="24F804BF" w14:textId="25D66B85" w:rsidR="005E58A2" w:rsidRDefault="005E58A2" w:rsidP="005E58A2">
            <w:pPr>
              <w:jc w:val="center"/>
            </w:pPr>
            <w:r>
              <w:t>1,000</w:t>
            </w:r>
          </w:p>
        </w:tc>
        <w:tc>
          <w:tcPr>
            <w:tcW w:w="1812" w:type="dxa"/>
          </w:tcPr>
          <w:p w14:paraId="59DAC942" w14:textId="1060AC90" w:rsidR="005E58A2" w:rsidRDefault="005E58A2" w:rsidP="005E58A2">
            <w:pPr>
              <w:jc w:val="center"/>
            </w:pPr>
            <w:r>
              <w:t>0,10</w:t>
            </w:r>
          </w:p>
        </w:tc>
        <w:tc>
          <w:tcPr>
            <w:tcW w:w="1812" w:type="dxa"/>
          </w:tcPr>
          <w:p w14:paraId="6A0DE09A" w14:textId="066FA64D" w:rsidR="005E58A2" w:rsidRPr="002B7785" w:rsidRDefault="005E58A2" w:rsidP="005E58A2">
            <w:pPr>
              <w:jc w:val="center"/>
            </w:pPr>
            <w:r w:rsidRPr="002B7785">
              <w:t>Meningkat</w:t>
            </w:r>
          </w:p>
        </w:tc>
      </w:tr>
      <w:tr w:rsidR="005E58A2" w14:paraId="79DE06F1" w14:textId="316E5C52" w:rsidTr="005E58A2">
        <w:trPr>
          <w:jc w:val="center"/>
        </w:trPr>
        <w:tc>
          <w:tcPr>
            <w:tcW w:w="1812" w:type="dxa"/>
          </w:tcPr>
          <w:p w14:paraId="3080CC68" w14:textId="53D3DB04" w:rsidR="005E58A2" w:rsidRDefault="005E58A2" w:rsidP="005E58A2">
            <w:pPr>
              <w:jc w:val="center"/>
            </w:pPr>
            <w:r>
              <w:t>4</w:t>
            </w:r>
          </w:p>
        </w:tc>
        <w:tc>
          <w:tcPr>
            <w:tcW w:w="1812" w:type="dxa"/>
          </w:tcPr>
          <w:p w14:paraId="582E7FEE" w14:textId="4A57D775" w:rsidR="005E58A2" w:rsidRDefault="005E58A2" w:rsidP="005E58A2">
            <w:pPr>
              <w:jc w:val="center"/>
            </w:pPr>
            <w:r>
              <w:t>0,960</w:t>
            </w:r>
          </w:p>
        </w:tc>
        <w:tc>
          <w:tcPr>
            <w:tcW w:w="1812" w:type="dxa"/>
          </w:tcPr>
          <w:p w14:paraId="0AEEB89D" w14:textId="2DE79972" w:rsidR="005E58A2" w:rsidRDefault="005E58A2" w:rsidP="005E58A2">
            <w:pPr>
              <w:jc w:val="center"/>
            </w:pPr>
            <w:r>
              <w:t>1,000</w:t>
            </w:r>
          </w:p>
        </w:tc>
        <w:tc>
          <w:tcPr>
            <w:tcW w:w="1812" w:type="dxa"/>
          </w:tcPr>
          <w:p w14:paraId="032D08C6" w14:textId="6930C9D7" w:rsidR="005E58A2" w:rsidRDefault="005E58A2" w:rsidP="005E58A2">
            <w:pPr>
              <w:jc w:val="center"/>
            </w:pPr>
            <w:r>
              <w:t>0,04</w:t>
            </w:r>
          </w:p>
        </w:tc>
        <w:tc>
          <w:tcPr>
            <w:tcW w:w="1812" w:type="dxa"/>
          </w:tcPr>
          <w:p w14:paraId="71D89099" w14:textId="044B903F" w:rsidR="005E58A2" w:rsidRPr="002B7785" w:rsidRDefault="005E58A2" w:rsidP="005E58A2">
            <w:pPr>
              <w:jc w:val="center"/>
            </w:pPr>
            <w:r w:rsidRPr="002B7785">
              <w:t>Meningkat</w:t>
            </w:r>
          </w:p>
        </w:tc>
      </w:tr>
      <w:tr w:rsidR="005E58A2" w14:paraId="3BA352E4" w14:textId="1C30437B" w:rsidTr="005E58A2">
        <w:trPr>
          <w:jc w:val="center"/>
        </w:trPr>
        <w:tc>
          <w:tcPr>
            <w:tcW w:w="1812" w:type="dxa"/>
          </w:tcPr>
          <w:p w14:paraId="55BD4CCD" w14:textId="0185FFC0" w:rsidR="005E58A2" w:rsidRDefault="005E58A2" w:rsidP="005E58A2">
            <w:pPr>
              <w:jc w:val="center"/>
            </w:pPr>
            <w:r>
              <w:t>5</w:t>
            </w:r>
          </w:p>
        </w:tc>
        <w:tc>
          <w:tcPr>
            <w:tcW w:w="1812" w:type="dxa"/>
          </w:tcPr>
          <w:p w14:paraId="5A383B0C" w14:textId="26F18058" w:rsidR="005E58A2" w:rsidRDefault="005E58A2" w:rsidP="005E58A2">
            <w:pPr>
              <w:jc w:val="center"/>
            </w:pPr>
            <w:r>
              <w:t>0,920</w:t>
            </w:r>
          </w:p>
        </w:tc>
        <w:tc>
          <w:tcPr>
            <w:tcW w:w="1812" w:type="dxa"/>
          </w:tcPr>
          <w:p w14:paraId="3A3E2EC0" w14:textId="28F672DF" w:rsidR="005E58A2" w:rsidRDefault="005E58A2" w:rsidP="005E58A2">
            <w:pPr>
              <w:jc w:val="center"/>
            </w:pPr>
            <w:r>
              <w:t>1,000</w:t>
            </w:r>
          </w:p>
        </w:tc>
        <w:tc>
          <w:tcPr>
            <w:tcW w:w="1812" w:type="dxa"/>
          </w:tcPr>
          <w:p w14:paraId="7E944B18" w14:textId="06EBBE43" w:rsidR="005E58A2" w:rsidRDefault="005E58A2" w:rsidP="005E58A2">
            <w:pPr>
              <w:jc w:val="center"/>
            </w:pPr>
            <w:r>
              <w:t>0,08</w:t>
            </w:r>
          </w:p>
        </w:tc>
        <w:tc>
          <w:tcPr>
            <w:tcW w:w="1812" w:type="dxa"/>
          </w:tcPr>
          <w:p w14:paraId="02998FF1" w14:textId="61E9842C" w:rsidR="005E58A2" w:rsidRPr="002B7785" w:rsidRDefault="005E58A2" w:rsidP="005E58A2">
            <w:pPr>
              <w:jc w:val="center"/>
            </w:pPr>
            <w:r w:rsidRPr="002B7785">
              <w:t>Meningkat</w:t>
            </w:r>
          </w:p>
        </w:tc>
      </w:tr>
      <w:tr w:rsidR="005E58A2" w14:paraId="5F69B4DF" w14:textId="5833C440" w:rsidTr="005E58A2">
        <w:trPr>
          <w:jc w:val="center"/>
        </w:trPr>
        <w:tc>
          <w:tcPr>
            <w:tcW w:w="1812" w:type="dxa"/>
          </w:tcPr>
          <w:p w14:paraId="03AFC2E8" w14:textId="0CB10D52" w:rsidR="005E58A2" w:rsidRDefault="005E58A2" w:rsidP="005E58A2">
            <w:pPr>
              <w:jc w:val="center"/>
            </w:pPr>
            <w:r>
              <w:t>6</w:t>
            </w:r>
          </w:p>
        </w:tc>
        <w:tc>
          <w:tcPr>
            <w:tcW w:w="1812" w:type="dxa"/>
          </w:tcPr>
          <w:p w14:paraId="08D4FC1A" w14:textId="2AA27A99" w:rsidR="005E58A2" w:rsidRDefault="005E58A2" w:rsidP="005E58A2">
            <w:pPr>
              <w:jc w:val="center"/>
            </w:pPr>
            <w:r>
              <w:t>1,000</w:t>
            </w:r>
          </w:p>
        </w:tc>
        <w:tc>
          <w:tcPr>
            <w:tcW w:w="1812" w:type="dxa"/>
          </w:tcPr>
          <w:p w14:paraId="6DD81F4D" w14:textId="11A1A14B" w:rsidR="005E58A2" w:rsidRDefault="005E58A2" w:rsidP="005E58A2">
            <w:pPr>
              <w:jc w:val="center"/>
            </w:pPr>
            <w:r>
              <w:t>1,000</w:t>
            </w:r>
          </w:p>
        </w:tc>
        <w:tc>
          <w:tcPr>
            <w:tcW w:w="1812" w:type="dxa"/>
          </w:tcPr>
          <w:p w14:paraId="1735AD1C" w14:textId="146A888D" w:rsidR="005E58A2" w:rsidRDefault="005E58A2" w:rsidP="005E58A2">
            <w:pPr>
              <w:jc w:val="center"/>
            </w:pPr>
            <w:r>
              <w:t>0</w:t>
            </w:r>
          </w:p>
        </w:tc>
        <w:tc>
          <w:tcPr>
            <w:tcW w:w="1812" w:type="dxa"/>
          </w:tcPr>
          <w:p w14:paraId="54FCB1D4" w14:textId="56806A2B" w:rsidR="005E58A2" w:rsidRDefault="005E58A2" w:rsidP="005E58A2">
            <w:pPr>
              <w:jc w:val="center"/>
            </w:pPr>
            <w:r>
              <w:t>Tetap</w:t>
            </w:r>
          </w:p>
        </w:tc>
      </w:tr>
    </w:tbl>
    <w:p w14:paraId="057A7702" w14:textId="46344BE9" w:rsidR="00CD3691" w:rsidRDefault="00CD3691" w:rsidP="00CD3691">
      <w:pPr>
        <w:jc w:val="both"/>
      </w:pPr>
    </w:p>
    <w:p w14:paraId="5F510EB9" w14:textId="43AEAA52" w:rsidR="00CD3691" w:rsidRDefault="00CD3691" w:rsidP="00CD3691">
      <w:pPr>
        <w:jc w:val="both"/>
      </w:pPr>
    </w:p>
    <w:p w14:paraId="17055F52" w14:textId="77777777" w:rsidR="00A761AD" w:rsidRDefault="00A761AD" w:rsidP="00E27B43">
      <w:pPr>
        <w:pStyle w:val="Heading1"/>
      </w:pPr>
      <w:r>
        <w:t>4. Kesimpulan</w:t>
      </w:r>
    </w:p>
    <w:p w14:paraId="44268177" w14:textId="077839EB" w:rsidR="009C3591" w:rsidRDefault="005E58A2" w:rsidP="00C217C6">
      <w:pPr>
        <w:pStyle w:val="Paragraph"/>
      </w:pPr>
      <w:r>
        <w:t xml:space="preserve">Penelitian ini membuktikan bahwa lantunan musik jazz dapat digunakan untuk meningkatkan sinyal gelombang beta yang dianalisa dengan menggunakan EEG dan SVM. </w:t>
      </w:r>
      <w:bookmarkStart w:id="8" w:name="_Hlk185184246"/>
      <w:r>
        <w:t>Untuk besarnya nilai peningkatan sinyal gelombang beta pada masing-masing elektroda ikat kepala MUSE S sesudah diberikan lantunan musik jazz adalah: elektroda TP9:</w:t>
      </w:r>
      <w:r w:rsidRPr="005E58A2">
        <w:t xml:space="preserve"> </w:t>
      </w:r>
      <w:r w:rsidRPr="005835F4">
        <w:t>0.361707346</w:t>
      </w:r>
      <w:r>
        <w:t xml:space="preserve"> , AF 7:</w:t>
      </w:r>
      <w:r w:rsidRPr="005E58A2">
        <w:t xml:space="preserve"> </w:t>
      </w:r>
      <w:r w:rsidRPr="005835F4">
        <w:t>0.61168544</w:t>
      </w:r>
      <w:r>
        <w:t xml:space="preserve"> , AF 8: </w:t>
      </w:r>
      <w:r w:rsidRPr="005835F4">
        <w:t>0.315064205</w:t>
      </w:r>
      <w:r>
        <w:t xml:space="preserve">, TP 10: </w:t>
      </w:r>
      <w:r w:rsidRPr="005835F4">
        <w:t>0.385043179</w:t>
      </w:r>
      <w:r>
        <w:t>.</w:t>
      </w:r>
    </w:p>
    <w:bookmarkEnd w:id="8"/>
    <w:p w14:paraId="2A529A4E" w14:textId="2DDDE0D0" w:rsidR="005E58A2" w:rsidRDefault="005E58A2" w:rsidP="00DF1410">
      <w:pPr>
        <w:pStyle w:val="Paragraph"/>
        <w:spacing w:before="0"/>
      </w:pPr>
      <w:r>
        <w:lastRenderedPageBreak/>
        <w:t>Sedangkan peningkatan klasifikasi nilai akurasi yang dianalisa dengan SVM adalah: partisipan 1</w:t>
      </w:r>
      <w:r w:rsidR="00DF1410">
        <w:t xml:space="preserve"> sebesar 0,05; partisipan 2 sebesar 0,14; partisipan 3 sebesar 0,10; partisipan 4 sebesar 0,04; partisipan 5 sebesar 0,08 dan partisipan 6 tidak mengalami peningkatan. Hal ini membuktikan bahwa rata-rata nilai akurasi pada masing-masing mahasiswa/ partisipan mengalami peningkatan.</w:t>
      </w:r>
    </w:p>
    <w:p w14:paraId="1441804F" w14:textId="7CE24948" w:rsidR="001344CF" w:rsidRPr="00DF1410" w:rsidRDefault="00DF1410" w:rsidP="00DF1410">
      <w:pPr>
        <w:ind w:firstLine="720"/>
        <w:jc w:val="both"/>
      </w:pPr>
      <w:r w:rsidRPr="00DF1410">
        <w:rPr>
          <w:sz w:val="22"/>
          <w:lang w:val="id-ID"/>
        </w:rPr>
        <w:t>Pen</w:t>
      </w:r>
      <w:r>
        <w:rPr>
          <w:sz w:val="22"/>
        </w:rPr>
        <w:t>eliti</w:t>
      </w:r>
      <w:r w:rsidRPr="00DF1410">
        <w:rPr>
          <w:sz w:val="22"/>
          <w:lang w:val="id-ID"/>
        </w:rPr>
        <w:t xml:space="preserve"> menyadari bahwa penelitian ini masih jauh dari sempurna dan masih banyak kekurangan. Oleh karena itu, disarankan bahwa penelitian di masa depan </w:t>
      </w:r>
      <w:r>
        <w:rPr>
          <w:sz w:val="22"/>
        </w:rPr>
        <w:t>memberikan penambahan</w:t>
      </w:r>
      <w:r w:rsidRPr="00DF1410">
        <w:rPr>
          <w:sz w:val="22"/>
          <w:lang w:val="id-ID"/>
        </w:rPr>
        <w:t xml:space="preserve"> yang meliputi: variasi sampel yang lebih besar, pengujian jangka panjang dan penambahan parameter pengukuran lainnya</w:t>
      </w:r>
      <w:r>
        <w:rPr>
          <w:sz w:val="22"/>
        </w:rPr>
        <w:t>.</w:t>
      </w:r>
    </w:p>
    <w:p w14:paraId="1FED2BF5" w14:textId="77777777" w:rsidR="009C3591" w:rsidRPr="009C3591" w:rsidRDefault="009C3591" w:rsidP="009C3591"/>
    <w:p w14:paraId="68BC1D7C" w14:textId="77777777" w:rsidR="00A761AD" w:rsidRPr="00AB349A" w:rsidRDefault="00A761AD" w:rsidP="00AB349A">
      <w:pPr>
        <w:pStyle w:val="Heading1"/>
      </w:pPr>
      <w:r w:rsidRPr="00AB349A">
        <w:t>Referensi</w:t>
      </w:r>
    </w:p>
    <w:p w14:paraId="02F81BB4" w14:textId="21C9894A" w:rsidR="00BB1B69" w:rsidRPr="00BB1B69" w:rsidRDefault="00916E21" w:rsidP="00BB1B69">
      <w:pPr>
        <w:widowControl w:val="0"/>
        <w:autoSpaceDE w:val="0"/>
        <w:autoSpaceDN w:val="0"/>
        <w:adjustRightInd w:val="0"/>
        <w:ind w:left="640" w:hanging="640"/>
        <w:rPr>
          <w:noProof/>
          <w:sz w:val="22"/>
          <w:szCs w:val="24"/>
        </w:rPr>
      </w:pPr>
      <w:r>
        <w:fldChar w:fldCharType="begin" w:fldLock="1"/>
      </w:r>
      <w:r>
        <w:instrText xml:space="preserve">ADDIN Mendeley Bibliography CSL_BIBLIOGRAPHY </w:instrText>
      </w:r>
      <w:r>
        <w:fldChar w:fldCharType="separate"/>
      </w:r>
      <w:r w:rsidR="00BB1B69" w:rsidRPr="00BB1B69">
        <w:rPr>
          <w:noProof/>
          <w:sz w:val="22"/>
          <w:szCs w:val="24"/>
        </w:rPr>
        <w:t>[1]</w:t>
      </w:r>
      <w:r w:rsidR="00BB1B69" w:rsidRPr="00BB1B69">
        <w:rPr>
          <w:noProof/>
          <w:sz w:val="22"/>
          <w:szCs w:val="24"/>
        </w:rPr>
        <w:tab/>
        <w:t>C. Yeni, T. Mohammad, A. Akbar, and R. Lina, “Advances in Human Resource Management Research Work Discipline on Employee Performance Through Work Productivity,” vol. 2, no. 3, pp. 166–178, 2024.</w:t>
      </w:r>
    </w:p>
    <w:p w14:paraId="034B89CF" w14:textId="77777777" w:rsidR="00BB1B69" w:rsidRPr="00BB1B69" w:rsidRDefault="00BB1B69" w:rsidP="00BB1B69">
      <w:pPr>
        <w:widowControl w:val="0"/>
        <w:autoSpaceDE w:val="0"/>
        <w:autoSpaceDN w:val="0"/>
        <w:adjustRightInd w:val="0"/>
        <w:ind w:left="640" w:hanging="640"/>
        <w:rPr>
          <w:noProof/>
          <w:sz w:val="22"/>
          <w:szCs w:val="24"/>
        </w:rPr>
      </w:pPr>
      <w:r w:rsidRPr="00BB1B69">
        <w:rPr>
          <w:noProof/>
          <w:sz w:val="22"/>
          <w:szCs w:val="24"/>
        </w:rPr>
        <w:t>[2]</w:t>
      </w:r>
      <w:r w:rsidRPr="00BB1B69">
        <w:rPr>
          <w:noProof/>
          <w:sz w:val="22"/>
          <w:szCs w:val="24"/>
        </w:rPr>
        <w:tab/>
        <w:t>G. R. Putra, Boy Isma, Cholifah, Affandi, “The Influence of The Physical Work Environment on Worker Productivity in Krupuk SMEs in Sidoarjo,” vol. 9, no. 1, pp. 15–20, 2023.</w:t>
      </w:r>
    </w:p>
    <w:p w14:paraId="03F26D46" w14:textId="77777777" w:rsidR="00BB1B69" w:rsidRPr="00BB1B69" w:rsidRDefault="00BB1B69" w:rsidP="00BB1B69">
      <w:pPr>
        <w:widowControl w:val="0"/>
        <w:autoSpaceDE w:val="0"/>
        <w:autoSpaceDN w:val="0"/>
        <w:adjustRightInd w:val="0"/>
        <w:ind w:left="640" w:hanging="640"/>
        <w:rPr>
          <w:noProof/>
          <w:sz w:val="22"/>
          <w:szCs w:val="24"/>
        </w:rPr>
      </w:pPr>
      <w:r w:rsidRPr="00BB1B69">
        <w:rPr>
          <w:noProof/>
          <w:sz w:val="22"/>
          <w:szCs w:val="24"/>
        </w:rPr>
        <w:t>[3]</w:t>
      </w:r>
      <w:r w:rsidRPr="00BB1B69">
        <w:rPr>
          <w:noProof/>
          <w:sz w:val="22"/>
          <w:szCs w:val="24"/>
        </w:rPr>
        <w:tab/>
        <w:t xml:space="preserve">W. J. Tarigan, R. M. Girsang, and S. Martina, “Pengaruh Lingkungan Kerja Fisik dan Non Fisik terhadap Produktifitas Karyawan PT Astra Honda Pematangsiantar,” </w:t>
      </w:r>
      <w:r w:rsidRPr="00BB1B69">
        <w:rPr>
          <w:i/>
          <w:iCs/>
          <w:noProof/>
          <w:sz w:val="22"/>
          <w:szCs w:val="24"/>
        </w:rPr>
        <w:t>J. Ilmu Manaj.</w:t>
      </w:r>
      <w:r w:rsidRPr="00BB1B69">
        <w:rPr>
          <w:noProof/>
          <w:sz w:val="22"/>
          <w:szCs w:val="24"/>
        </w:rPr>
        <w:t>, vol. 5, no. 3, pp. 363–371, 2022, [Online]. Available: https://ejournal.uika-bogor.ac.id/index.php/Manager/article/view/7764/3840</w:t>
      </w:r>
    </w:p>
    <w:p w14:paraId="0656BAD8" w14:textId="77777777" w:rsidR="00BB1B69" w:rsidRPr="00BB1B69" w:rsidRDefault="00BB1B69" w:rsidP="00BB1B69">
      <w:pPr>
        <w:widowControl w:val="0"/>
        <w:autoSpaceDE w:val="0"/>
        <w:autoSpaceDN w:val="0"/>
        <w:adjustRightInd w:val="0"/>
        <w:ind w:left="640" w:hanging="640"/>
        <w:rPr>
          <w:noProof/>
          <w:sz w:val="22"/>
          <w:szCs w:val="24"/>
        </w:rPr>
      </w:pPr>
      <w:r w:rsidRPr="00BB1B69">
        <w:rPr>
          <w:noProof/>
          <w:sz w:val="22"/>
          <w:szCs w:val="24"/>
        </w:rPr>
        <w:t>[4]</w:t>
      </w:r>
      <w:r w:rsidRPr="00BB1B69">
        <w:rPr>
          <w:noProof/>
          <w:sz w:val="22"/>
          <w:szCs w:val="24"/>
        </w:rPr>
        <w:tab/>
        <w:t>U. Kirk, C. Ngnoumen, A. Clausel, C. Kennedy, and U. Kirk, “Effects of Three Genres of Focus Music on Heart Rate Variability and Sustained Attention,” pp. 143–158, 2022.</w:t>
      </w:r>
    </w:p>
    <w:p w14:paraId="484AA6F5" w14:textId="77777777" w:rsidR="00BB1B69" w:rsidRPr="00BB1B69" w:rsidRDefault="00BB1B69" w:rsidP="00BB1B69">
      <w:pPr>
        <w:widowControl w:val="0"/>
        <w:autoSpaceDE w:val="0"/>
        <w:autoSpaceDN w:val="0"/>
        <w:adjustRightInd w:val="0"/>
        <w:ind w:left="640" w:hanging="640"/>
        <w:rPr>
          <w:noProof/>
          <w:sz w:val="22"/>
          <w:szCs w:val="24"/>
        </w:rPr>
      </w:pPr>
      <w:r w:rsidRPr="00BB1B69">
        <w:rPr>
          <w:noProof/>
          <w:sz w:val="22"/>
          <w:szCs w:val="24"/>
        </w:rPr>
        <w:t>[5]</w:t>
      </w:r>
      <w:r w:rsidRPr="00BB1B69">
        <w:rPr>
          <w:noProof/>
          <w:sz w:val="22"/>
          <w:szCs w:val="24"/>
        </w:rPr>
        <w:tab/>
        <w:t>B. Geethanjali, K. Adalarasu, and R. Rajsekaran, “Impact of Music on Brain Function during Mental Task using Electroencephalography,” pp. 883–887, 2012.</w:t>
      </w:r>
    </w:p>
    <w:p w14:paraId="72F3D163" w14:textId="77777777" w:rsidR="00BB1B69" w:rsidRPr="00BB1B69" w:rsidRDefault="00BB1B69" w:rsidP="00BB1B69">
      <w:pPr>
        <w:widowControl w:val="0"/>
        <w:autoSpaceDE w:val="0"/>
        <w:autoSpaceDN w:val="0"/>
        <w:adjustRightInd w:val="0"/>
        <w:ind w:left="640" w:hanging="640"/>
        <w:rPr>
          <w:noProof/>
          <w:sz w:val="22"/>
          <w:szCs w:val="24"/>
        </w:rPr>
      </w:pPr>
      <w:r w:rsidRPr="00BB1B69">
        <w:rPr>
          <w:noProof/>
          <w:sz w:val="22"/>
          <w:szCs w:val="24"/>
        </w:rPr>
        <w:t>[6]</w:t>
      </w:r>
      <w:r w:rsidRPr="00BB1B69">
        <w:rPr>
          <w:noProof/>
          <w:sz w:val="22"/>
          <w:szCs w:val="24"/>
        </w:rPr>
        <w:tab/>
        <w:t>Y. Hendrayana, J. Darajat, K. Negara, A. Gumilar, and M. Lesyiana, “The Impact of Beta Brain Waves in Improving Cognitive Function through Brain Jogging Applications,” vol. 8, pp. 73–77, 2020, doi: 10.13189/saj.2020.080713.</w:t>
      </w:r>
    </w:p>
    <w:p w14:paraId="0EB4AF64" w14:textId="77777777" w:rsidR="00BB1B69" w:rsidRPr="00BB1B69" w:rsidRDefault="00BB1B69" w:rsidP="00BB1B69">
      <w:pPr>
        <w:widowControl w:val="0"/>
        <w:autoSpaceDE w:val="0"/>
        <w:autoSpaceDN w:val="0"/>
        <w:adjustRightInd w:val="0"/>
        <w:ind w:left="640" w:hanging="640"/>
        <w:rPr>
          <w:noProof/>
          <w:sz w:val="22"/>
          <w:szCs w:val="24"/>
        </w:rPr>
      </w:pPr>
      <w:r w:rsidRPr="00BB1B69">
        <w:rPr>
          <w:noProof/>
          <w:sz w:val="22"/>
          <w:szCs w:val="24"/>
        </w:rPr>
        <w:t>[7]</w:t>
      </w:r>
      <w:r w:rsidRPr="00BB1B69">
        <w:rPr>
          <w:noProof/>
          <w:sz w:val="22"/>
          <w:szCs w:val="24"/>
        </w:rPr>
        <w:tab/>
        <w:t xml:space="preserve">A. Eviyanti and A. Saikhu, “Epileptic Seizure Detection Using Machine Learning and Deep Learning Method,” </w:t>
      </w:r>
      <w:r w:rsidRPr="00BB1B69">
        <w:rPr>
          <w:i/>
          <w:iCs/>
          <w:noProof/>
          <w:sz w:val="22"/>
          <w:szCs w:val="24"/>
        </w:rPr>
        <w:t>2022 IEEE Int. Conf. Cybern. Comput. Intell.</w:t>
      </w:r>
      <w:r w:rsidRPr="00BB1B69">
        <w:rPr>
          <w:noProof/>
          <w:sz w:val="22"/>
          <w:szCs w:val="24"/>
        </w:rPr>
        <w:t>, pp. 463–468, 2022, doi: 10.1109/CyberneticsCom55287.2022.9865313.</w:t>
      </w:r>
    </w:p>
    <w:p w14:paraId="44B93C83" w14:textId="77777777" w:rsidR="00BB1B69" w:rsidRPr="00BB1B69" w:rsidRDefault="00BB1B69" w:rsidP="00BB1B69">
      <w:pPr>
        <w:widowControl w:val="0"/>
        <w:autoSpaceDE w:val="0"/>
        <w:autoSpaceDN w:val="0"/>
        <w:adjustRightInd w:val="0"/>
        <w:ind w:left="640" w:hanging="640"/>
        <w:rPr>
          <w:noProof/>
          <w:sz w:val="22"/>
          <w:szCs w:val="24"/>
        </w:rPr>
      </w:pPr>
      <w:r w:rsidRPr="00BB1B69">
        <w:rPr>
          <w:noProof/>
          <w:sz w:val="22"/>
          <w:szCs w:val="24"/>
        </w:rPr>
        <w:t>[8]</w:t>
      </w:r>
      <w:r w:rsidRPr="00BB1B69">
        <w:rPr>
          <w:noProof/>
          <w:sz w:val="22"/>
          <w:szCs w:val="24"/>
        </w:rPr>
        <w:tab/>
        <w:t xml:space="preserve">X. Chen, C. F. Hsu, D. Xu, J. Yu, and X. Lei, “Loss of frontal regulator of vigilance during sleep inertia: A simultaneous EEG-fMRI study,” </w:t>
      </w:r>
      <w:r w:rsidRPr="00BB1B69">
        <w:rPr>
          <w:i/>
          <w:iCs/>
          <w:noProof/>
          <w:sz w:val="22"/>
          <w:szCs w:val="24"/>
        </w:rPr>
        <w:t>Hum. Brain Mapp.</w:t>
      </w:r>
      <w:r w:rsidRPr="00BB1B69">
        <w:rPr>
          <w:noProof/>
          <w:sz w:val="22"/>
          <w:szCs w:val="24"/>
        </w:rPr>
        <w:t>, vol. 41, no. 15, pp. 4288–4298, 2020, doi: 10.1002/hbm.25125.</w:t>
      </w:r>
    </w:p>
    <w:p w14:paraId="11533560" w14:textId="77777777" w:rsidR="00BB1B69" w:rsidRPr="00BB1B69" w:rsidRDefault="00BB1B69" w:rsidP="00BB1B69">
      <w:pPr>
        <w:widowControl w:val="0"/>
        <w:autoSpaceDE w:val="0"/>
        <w:autoSpaceDN w:val="0"/>
        <w:adjustRightInd w:val="0"/>
        <w:ind w:left="640" w:hanging="640"/>
        <w:rPr>
          <w:noProof/>
          <w:sz w:val="22"/>
          <w:szCs w:val="24"/>
        </w:rPr>
      </w:pPr>
      <w:r w:rsidRPr="00BB1B69">
        <w:rPr>
          <w:noProof/>
          <w:sz w:val="22"/>
          <w:szCs w:val="24"/>
        </w:rPr>
        <w:t>[9]</w:t>
      </w:r>
      <w:r w:rsidRPr="00BB1B69">
        <w:rPr>
          <w:noProof/>
          <w:sz w:val="22"/>
          <w:szCs w:val="24"/>
        </w:rPr>
        <w:tab/>
        <w:t xml:space="preserve">K. V. Jespersen and P. Vuust, “The effect of relaxation music listening on sleep quality in traumatized refugees: A pilot study,” </w:t>
      </w:r>
      <w:r w:rsidRPr="00BB1B69">
        <w:rPr>
          <w:i/>
          <w:iCs/>
          <w:noProof/>
          <w:sz w:val="22"/>
          <w:szCs w:val="24"/>
        </w:rPr>
        <w:t>J. Music Ther.</w:t>
      </w:r>
      <w:r w:rsidRPr="00BB1B69">
        <w:rPr>
          <w:noProof/>
          <w:sz w:val="22"/>
          <w:szCs w:val="24"/>
        </w:rPr>
        <w:t>, vol. 49, no. 2, pp. 205–229, 2012, doi: 10.1093/jmt/49.2.205.</w:t>
      </w:r>
    </w:p>
    <w:p w14:paraId="403357CD" w14:textId="77777777" w:rsidR="00BB1B69" w:rsidRPr="00BB1B69" w:rsidRDefault="00BB1B69" w:rsidP="00BB1B69">
      <w:pPr>
        <w:widowControl w:val="0"/>
        <w:autoSpaceDE w:val="0"/>
        <w:autoSpaceDN w:val="0"/>
        <w:adjustRightInd w:val="0"/>
        <w:ind w:left="640" w:hanging="640"/>
        <w:rPr>
          <w:noProof/>
          <w:sz w:val="22"/>
          <w:szCs w:val="24"/>
        </w:rPr>
      </w:pPr>
      <w:r w:rsidRPr="00BB1B69">
        <w:rPr>
          <w:noProof/>
          <w:sz w:val="22"/>
          <w:szCs w:val="24"/>
        </w:rPr>
        <w:t>[10]</w:t>
      </w:r>
      <w:r w:rsidRPr="00BB1B69">
        <w:rPr>
          <w:noProof/>
          <w:sz w:val="22"/>
          <w:szCs w:val="24"/>
        </w:rPr>
        <w:tab/>
        <w:t>S. Wang, “The Effects of Music on Different Cognitive Performances,” vol. 8, pp. 717–723, 2023.</w:t>
      </w:r>
    </w:p>
    <w:p w14:paraId="0CBC2898" w14:textId="77777777" w:rsidR="00BB1B69" w:rsidRPr="00BB1B69" w:rsidRDefault="00BB1B69" w:rsidP="00BB1B69">
      <w:pPr>
        <w:widowControl w:val="0"/>
        <w:autoSpaceDE w:val="0"/>
        <w:autoSpaceDN w:val="0"/>
        <w:adjustRightInd w:val="0"/>
        <w:ind w:left="640" w:hanging="640"/>
        <w:rPr>
          <w:noProof/>
          <w:sz w:val="22"/>
          <w:szCs w:val="24"/>
        </w:rPr>
      </w:pPr>
      <w:r w:rsidRPr="00BB1B69">
        <w:rPr>
          <w:noProof/>
          <w:sz w:val="22"/>
          <w:szCs w:val="24"/>
        </w:rPr>
        <w:t>[11]</w:t>
      </w:r>
      <w:r w:rsidRPr="00BB1B69">
        <w:rPr>
          <w:noProof/>
          <w:sz w:val="22"/>
          <w:szCs w:val="24"/>
        </w:rPr>
        <w:tab/>
        <w:t xml:space="preserve">J. Gu </w:t>
      </w:r>
      <w:r w:rsidRPr="00BB1B69">
        <w:rPr>
          <w:i/>
          <w:iCs/>
          <w:noProof/>
          <w:sz w:val="22"/>
          <w:szCs w:val="24"/>
        </w:rPr>
        <w:t>et al.</w:t>
      </w:r>
      <w:r w:rsidRPr="00BB1B69">
        <w:rPr>
          <w:noProof/>
          <w:sz w:val="22"/>
          <w:szCs w:val="24"/>
        </w:rPr>
        <w:t>, “Music Intervention in Human Life , Work , and Disease : A Survey,” vol. 7, no. 3, pp. 97–105, 2023.</w:t>
      </w:r>
    </w:p>
    <w:p w14:paraId="296E0FE2" w14:textId="77777777" w:rsidR="00BB1B69" w:rsidRPr="00BB1B69" w:rsidRDefault="00BB1B69" w:rsidP="00BB1B69">
      <w:pPr>
        <w:widowControl w:val="0"/>
        <w:autoSpaceDE w:val="0"/>
        <w:autoSpaceDN w:val="0"/>
        <w:adjustRightInd w:val="0"/>
        <w:ind w:left="640" w:hanging="640"/>
        <w:rPr>
          <w:noProof/>
          <w:sz w:val="22"/>
          <w:szCs w:val="24"/>
        </w:rPr>
      </w:pPr>
      <w:r w:rsidRPr="00BB1B69">
        <w:rPr>
          <w:noProof/>
          <w:sz w:val="22"/>
          <w:szCs w:val="24"/>
        </w:rPr>
        <w:t>[12]</w:t>
      </w:r>
      <w:r w:rsidRPr="00BB1B69">
        <w:rPr>
          <w:noProof/>
          <w:sz w:val="22"/>
          <w:szCs w:val="24"/>
        </w:rPr>
        <w:tab/>
        <w:t xml:space="preserve">V. Bhavani, A. K. Sirivarshitha, K. Sravani, and K. S. Priya, “Music Classification and Mental Health Analysis using Exploratory Data Analysis,” </w:t>
      </w:r>
      <w:r w:rsidRPr="00BB1B69">
        <w:rPr>
          <w:i/>
          <w:iCs/>
          <w:noProof/>
          <w:sz w:val="22"/>
          <w:szCs w:val="24"/>
        </w:rPr>
        <w:t>Int. Conf. Innov. Data Commun. Technol. Appl. ICIDCA 2023 - Proc.</w:t>
      </w:r>
      <w:r w:rsidRPr="00BB1B69">
        <w:rPr>
          <w:noProof/>
          <w:sz w:val="22"/>
          <w:szCs w:val="24"/>
        </w:rPr>
        <w:t>, pp. 555–561, 2023, doi: 10.1109/ICIDCA56705.2023.10099605.</w:t>
      </w:r>
    </w:p>
    <w:p w14:paraId="7E642192" w14:textId="77777777" w:rsidR="00BB1B69" w:rsidRPr="00BB1B69" w:rsidRDefault="00BB1B69" w:rsidP="00BB1B69">
      <w:pPr>
        <w:widowControl w:val="0"/>
        <w:autoSpaceDE w:val="0"/>
        <w:autoSpaceDN w:val="0"/>
        <w:adjustRightInd w:val="0"/>
        <w:ind w:left="640" w:hanging="640"/>
        <w:rPr>
          <w:noProof/>
          <w:sz w:val="22"/>
          <w:szCs w:val="24"/>
        </w:rPr>
      </w:pPr>
      <w:r w:rsidRPr="00BB1B69">
        <w:rPr>
          <w:noProof/>
          <w:sz w:val="22"/>
          <w:szCs w:val="24"/>
        </w:rPr>
        <w:t>[13]</w:t>
      </w:r>
      <w:r w:rsidRPr="00BB1B69">
        <w:rPr>
          <w:noProof/>
          <w:sz w:val="22"/>
          <w:szCs w:val="24"/>
        </w:rPr>
        <w:tab/>
        <w:t xml:space="preserve">Y. Hou, “AI Music Therapist : A Study on Generating Specific Therapeutic Music based on Deep Generative Adversarial Network Approach,” </w:t>
      </w:r>
      <w:r w:rsidRPr="00BB1B69">
        <w:rPr>
          <w:i/>
          <w:iCs/>
          <w:noProof/>
          <w:sz w:val="22"/>
          <w:szCs w:val="24"/>
        </w:rPr>
        <w:t>2022 IEEE 2nd Int. Conf. Electron. Technol. Commun. Inf.</w:t>
      </w:r>
      <w:r w:rsidRPr="00BB1B69">
        <w:rPr>
          <w:noProof/>
          <w:sz w:val="22"/>
          <w:szCs w:val="24"/>
        </w:rPr>
        <w:t>, pp. 1277–1281, 2022, doi: 10.1109/ICETCI55101.2022.9832398.</w:t>
      </w:r>
    </w:p>
    <w:p w14:paraId="6268E163" w14:textId="77777777" w:rsidR="00BB1B69" w:rsidRPr="00BB1B69" w:rsidRDefault="00BB1B69" w:rsidP="00BB1B69">
      <w:pPr>
        <w:widowControl w:val="0"/>
        <w:autoSpaceDE w:val="0"/>
        <w:autoSpaceDN w:val="0"/>
        <w:adjustRightInd w:val="0"/>
        <w:ind w:left="640" w:hanging="640"/>
        <w:rPr>
          <w:noProof/>
          <w:sz w:val="22"/>
          <w:szCs w:val="24"/>
        </w:rPr>
      </w:pPr>
      <w:r w:rsidRPr="00BB1B69">
        <w:rPr>
          <w:noProof/>
          <w:sz w:val="22"/>
          <w:szCs w:val="24"/>
        </w:rPr>
        <w:t>[14]</w:t>
      </w:r>
      <w:r w:rsidRPr="00BB1B69">
        <w:rPr>
          <w:noProof/>
          <w:sz w:val="22"/>
          <w:szCs w:val="24"/>
        </w:rPr>
        <w:tab/>
        <w:t xml:space="preserve">J. L. Jonas, “Preferences of elderly music listeners residing in nursing homes for art music, traditional jazz, popular music of today, and country music,” </w:t>
      </w:r>
      <w:r w:rsidRPr="00BB1B69">
        <w:rPr>
          <w:i/>
          <w:iCs/>
          <w:noProof/>
          <w:sz w:val="22"/>
          <w:szCs w:val="24"/>
        </w:rPr>
        <w:t>J. Music Ther.</w:t>
      </w:r>
      <w:r w:rsidRPr="00BB1B69">
        <w:rPr>
          <w:noProof/>
          <w:sz w:val="22"/>
          <w:szCs w:val="24"/>
        </w:rPr>
        <w:t>, vol. 28, no. 3, pp. 149–160, 1991, doi: 10.1093/jmt/28.3.149.</w:t>
      </w:r>
    </w:p>
    <w:p w14:paraId="6C9B7CD6" w14:textId="77777777" w:rsidR="00BB1B69" w:rsidRPr="00BB1B69" w:rsidRDefault="00BB1B69" w:rsidP="00BB1B69">
      <w:pPr>
        <w:widowControl w:val="0"/>
        <w:autoSpaceDE w:val="0"/>
        <w:autoSpaceDN w:val="0"/>
        <w:adjustRightInd w:val="0"/>
        <w:ind w:left="640" w:hanging="640"/>
        <w:rPr>
          <w:noProof/>
          <w:sz w:val="22"/>
          <w:szCs w:val="24"/>
        </w:rPr>
      </w:pPr>
      <w:r w:rsidRPr="00BB1B69">
        <w:rPr>
          <w:noProof/>
          <w:sz w:val="22"/>
          <w:szCs w:val="24"/>
        </w:rPr>
        <w:t>[15]</w:t>
      </w:r>
      <w:r w:rsidRPr="00BB1B69">
        <w:rPr>
          <w:noProof/>
          <w:sz w:val="22"/>
          <w:szCs w:val="24"/>
        </w:rPr>
        <w:tab/>
        <w:t>D. S. Dewi, “ANALYSIS OF JAZZ MUSIC EFFECT ON COGNITIVE TASK USING CAMBRIDGE BRAIN SCIENCE ( CBS ) TEST,” 2020.</w:t>
      </w:r>
    </w:p>
    <w:p w14:paraId="241110D6" w14:textId="77777777" w:rsidR="00BB1B69" w:rsidRPr="00BB1B69" w:rsidRDefault="00BB1B69" w:rsidP="00BB1B69">
      <w:pPr>
        <w:widowControl w:val="0"/>
        <w:autoSpaceDE w:val="0"/>
        <w:autoSpaceDN w:val="0"/>
        <w:adjustRightInd w:val="0"/>
        <w:ind w:left="640" w:hanging="640"/>
        <w:rPr>
          <w:noProof/>
          <w:sz w:val="22"/>
          <w:szCs w:val="24"/>
        </w:rPr>
      </w:pPr>
      <w:r w:rsidRPr="00BB1B69">
        <w:rPr>
          <w:noProof/>
          <w:sz w:val="22"/>
          <w:szCs w:val="24"/>
        </w:rPr>
        <w:t>[16]</w:t>
      </w:r>
      <w:r w:rsidRPr="00BB1B69">
        <w:rPr>
          <w:noProof/>
          <w:sz w:val="22"/>
          <w:szCs w:val="24"/>
        </w:rPr>
        <w:tab/>
        <w:t xml:space="preserve">S. F. Gillani </w:t>
      </w:r>
      <w:r w:rsidRPr="00BB1B69">
        <w:rPr>
          <w:i/>
          <w:iCs/>
          <w:noProof/>
          <w:sz w:val="22"/>
          <w:szCs w:val="24"/>
        </w:rPr>
        <w:t>et al.</w:t>
      </w:r>
      <w:r w:rsidRPr="00BB1B69">
        <w:rPr>
          <w:noProof/>
          <w:sz w:val="22"/>
          <w:szCs w:val="24"/>
        </w:rPr>
        <w:t>, “Prediction of Perceived Stress Scores Using Low-Channel Electroencephalography Headband”, doi: 10.1109/IBCAST51254.2021.9393175.</w:t>
      </w:r>
    </w:p>
    <w:p w14:paraId="3DBF9538" w14:textId="77777777" w:rsidR="00BB1B69" w:rsidRPr="00BB1B69" w:rsidRDefault="00BB1B69" w:rsidP="00BB1B69">
      <w:pPr>
        <w:widowControl w:val="0"/>
        <w:autoSpaceDE w:val="0"/>
        <w:autoSpaceDN w:val="0"/>
        <w:adjustRightInd w:val="0"/>
        <w:ind w:left="640" w:hanging="640"/>
        <w:rPr>
          <w:noProof/>
          <w:sz w:val="22"/>
          <w:szCs w:val="24"/>
        </w:rPr>
      </w:pPr>
      <w:r w:rsidRPr="00BB1B69">
        <w:rPr>
          <w:noProof/>
          <w:sz w:val="22"/>
          <w:szCs w:val="24"/>
        </w:rPr>
        <w:t>[17]</w:t>
      </w:r>
      <w:r w:rsidRPr="00BB1B69">
        <w:rPr>
          <w:noProof/>
          <w:sz w:val="22"/>
          <w:szCs w:val="24"/>
        </w:rPr>
        <w:tab/>
        <w:t>A. A. Kasim, M. Sudarsono, J. T. Informasi, F. Teknik, and U. Tadulako, “Algoritma Support Vector Machine ( SVM ) untuk Klasifikasi Ekonomi Penduduk Penerima Bantuan Pemerintah di Kecamatan Simpang Raya Sulawesi Tengah,” pp. 568–573, 2019.</w:t>
      </w:r>
    </w:p>
    <w:p w14:paraId="79CC5703" w14:textId="77777777" w:rsidR="00BB1B69" w:rsidRPr="00BB1B69" w:rsidRDefault="00BB1B69" w:rsidP="00BB1B69">
      <w:pPr>
        <w:widowControl w:val="0"/>
        <w:autoSpaceDE w:val="0"/>
        <w:autoSpaceDN w:val="0"/>
        <w:adjustRightInd w:val="0"/>
        <w:ind w:left="640" w:hanging="640"/>
        <w:rPr>
          <w:noProof/>
          <w:sz w:val="22"/>
        </w:rPr>
      </w:pPr>
      <w:r w:rsidRPr="00BB1B69">
        <w:rPr>
          <w:noProof/>
          <w:sz w:val="22"/>
          <w:szCs w:val="24"/>
        </w:rPr>
        <w:t>[18]</w:t>
      </w:r>
      <w:r w:rsidRPr="00BB1B69">
        <w:rPr>
          <w:noProof/>
          <w:sz w:val="22"/>
          <w:szCs w:val="24"/>
        </w:rPr>
        <w:tab/>
        <w:t>O. N. Maher and M. Saafan, “An Optimized Quadratic Support Vector Machine for EEG Based Brain Computer Interface Original Scientific Paper,” pp. 83–91.</w:t>
      </w:r>
    </w:p>
    <w:p w14:paraId="718A52C3" w14:textId="62718EEC" w:rsidR="00726D7A" w:rsidRDefault="00916E21" w:rsidP="00916E21">
      <w:pPr>
        <w:pStyle w:val="Reference"/>
        <w:numPr>
          <w:ilvl w:val="0"/>
          <w:numId w:val="0"/>
        </w:numPr>
        <w:ind w:left="567"/>
      </w:pPr>
      <w:r>
        <w:fldChar w:fldCharType="end"/>
      </w:r>
    </w:p>
    <w:p w14:paraId="6295F075" w14:textId="77777777" w:rsidR="004F372A" w:rsidRDefault="004F372A" w:rsidP="001A517B"/>
    <w:p w14:paraId="2D36AED1" w14:textId="77777777" w:rsidR="004F372A" w:rsidRPr="007329B4" w:rsidRDefault="004F372A" w:rsidP="001A517B"/>
    <w:sectPr w:rsidR="004F372A" w:rsidRPr="007329B4" w:rsidSect="00183813">
      <w:headerReference w:type="even" r:id="rId12"/>
      <w:headerReference w:type="default" r:id="rId13"/>
      <w:footerReference w:type="even" r:id="rId14"/>
      <w:footerReference w:type="default" r:id="rId15"/>
      <w:pgSz w:w="11907" w:h="16839" w:code="9"/>
      <w:pgMar w:top="1418" w:right="1418" w:bottom="1418" w:left="1418" w:header="73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7144BA" w14:textId="77777777" w:rsidR="005E58A2" w:rsidRDefault="005E58A2" w:rsidP="007329B4">
      <w:r>
        <w:separator/>
      </w:r>
    </w:p>
  </w:endnote>
  <w:endnote w:type="continuationSeparator" w:id="0">
    <w:p w14:paraId="4E2973B4" w14:textId="77777777" w:rsidR="005E58A2" w:rsidRDefault="005E58A2" w:rsidP="0073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877" w:type="pct"/>
      <w:tblInd w:w="115" w:type="dxa"/>
      <w:tblCellMar>
        <w:top w:w="72" w:type="dxa"/>
        <w:left w:w="115" w:type="dxa"/>
        <w:bottom w:w="72" w:type="dxa"/>
        <w:right w:w="115" w:type="dxa"/>
      </w:tblCellMar>
      <w:tblLook w:val="04A0" w:firstRow="1" w:lastRow="0" w:firstColumn="1" w:lastColumn="0" w:noHBand="0" w:noVBand="1"/>
    </w:tblPr>
    <w:tblGrid>
      <w:gridCol w:w="796"/>
      <w:gridCol w:w="8052"/>
    </w:tblGrid>
    <w:tr w:rsidR="005E58A2" w:rsidRPr="00A001FC" w14:paraId="2EA72D72" w14:textId="77777777" w:rsidTr="003517BF">
      <w:tc>
        <w:tcPr>
          <w:tcW w:w="450" w:type="pct"/>
          <w:tcBorders>
            <w:top w:val="single" w:sz="4" w:space="0" w:color="943634"/>
          </w:tcBorders>
          <w:shd w:val="clear" w:color="auto" w:fill="943634"/>
        </w:tcPr>
        <w:p w14:paraId="544CA7DD" w14:textId="002FAEDB" w:rsidR="005E58A2" w:rsidRPr="007F0E78" w:rsidRDefault="005E58A2" w:rsidP="003517BF">
          <w:pPr>
            <w:rPr>
              <w:b/>
              <w:color w:val="FFFFFF"/>
              <w:sz w:val="16"/>
              <w:szCs w:val="16"/>
            </w:rPr>
          </w:pPr>
          <w:r w:rsidRPr="007F0E78">
            <w:rPr>
              <w:color w:val="FFFFFF"/>
              <w:sz w:val="16"/>
            </w:rPr>
            <w:t xml:space="preserve"> </w:t>
          </w:r>
          <w:r w:rsidRPr="007F0E78">
            <w:rPr>
              <w:sz w:val="16"/>
              <w:szCs w:val="16"/>
            </w:rPr>
            <w:fldChar w:fldCharType="begin"/>
          </w:r>
          <w:r w:rsidRPr="007F0E78">
            <w:rPr>
              <w:sz w:val="16"/>
              <w:szCs w:val="16"/>
            </w:rPr>
            <w:instrText xml:space="preserve"> PAGE   \* MERGEFORMAT </w:instrText>
          </w:r>
          <w:r w:rsidRPr="007F0E78">
            <w:rPr>
              <w:sz w:val="16"/>
              <w:szCs w:val="16"/>
            </w:rPr>
            <w:fldChar w:fldCharType="separate"/>
          </w:r>
          <w:r w:rsidRPr="00D532DB">
            <w:rPr>
              <w:noProof/>
              <w:color w:val="FFFFFF"/>
              <w:sz w:val="16"/>
              <w:szCs w:val="16"/>
            </w:rPr>
            <w:t>4</w:t>
          </w:r>
          <w:r w:rsidRPr="007F0E78">
            <w:rPr>
              <w:sz w:val="16"/>
              <w:szCs w:val="16"/>
            </w:rPr>
            <w:fldChar w:fldCharType="end"/>
          </w:r>
        </w:p>
      </w:tc>
      <w:tc>
        <w:tcPr>
          <w:tcW w:w="4550" w:type="pct"/>
          <w:tcBorders>
            <w:top w:val="single" w:sz="4" w:space="0" w:color="auto"/>
          </w:tcBorders>
        </w:tcPr>
        <w:p w14:paraId="1BD0A719" w14:textId="77777777" w:rsidR="005E58A2" w:rsidRPr="007F0E78" w:rsidRDefault="005E58A2" w:rsidP="003517BF">
          <w:pPr>
            <w:rPr>
              <w:b/>
              <w:sz w:val="16"/>
              <w:szCs w:val="16"/>
            </w:rPr>
          </w:pPr>
        </w:p>
      </w:tc>
    </w:tr>
  </w:tbl>
  <w:p w14:paraId="5E872D34" w14:textId="77777777" w:rsidR="005E58A2" w:rsidRDefault="005E58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877" w:type="pct"/>
      <w:tblInd w:w="115" w:type="dxa"/>
      <w:tblCellMar>
        <w:top w:w="72" w:type="dxa"/>
        <w:left w:w="115" w:type="dxa"/>
        <w:bottom w:w="72" w:type="dxa"/>
        <w:right w:w="115" w:type="dxa"/>
      </w:tblCellMar>
      <w:tblLook w:val="04A0" w:firstRow="1" w:lastRow="0" w:firstColumn="1" w:lastColumn="0" w:noHBand="0" w:noVBand="1"/>
    </w:tblPr>
    <w:tblGrid>
      <w:gridCol w:w="8052"/>
      <w:gridCol w:w="796"/>
    </w:tblGrid>
    <w:tr w:rsidR="005E58A2" w:rsidRPr="009F15EB" w14:paraId="22A8D590" w14:textId="77777777" w:rsidTr="003517BF">
      <w:tc>
        <w:tcPr>
          <w:tcW w:w="4550" w:type="pct"/>
          <w:tcBorders>
            <w:top w:val="single" w:sz="4" w:space="0" w:color="000000"/>
          </w:tcBorders>
        </w:tcPr>
        <w:p w14:paraId="1A97F262" w14:textId="77777777" w:rsidR="005E58A2" w:rsidRPr="00E435C5" w:rsidRDefault="005E58A2" w:rsidP="00E435C5">
          <w:pPr>
            <w:jc w:val="right"/>
            <w:rPr>
              <w:b/>
              <w:sz w:val="16"/>
              <w:lang w:val="id-ID"/>
            </w:rPr>
          </w:pPr>
        </w:p>
      </w:tc>
      <w:tc>
        <w:tcPr>
          <w:tcW w:w="450" w:type="pct"/>
          <w:tcBorders>
            <w:top w:val="single" w:sz="4" w:space="0" w:color="C0504D"/>
          </w:tcBorders>
          <w:shd w:val="clear" w:color="auto" w:fill="943634"/>
        </w:tcPr>
        <w:p w14:paraId="523A53AC" w14:textId="226B67EE" w:rsidR="005E58A2" w:rsidRPr="007F0E78" w:rsidRDefault="005E58A2" w:rsidP="001121EC">
          <w:pPr>
            <w:jc w:val="right"/>
            <w:rPr>
              <w:color w:val="FFFFFF"/>
              <w:sz w:val="16"/>
            </w:rPr>
          </w:pPr>
          <w:r w:rsidRPr="007F0E78">
            <w:rPr>
              <w:color w:val="FFFFFF"/>
              <w:sz w:val="16"/>
            </w:rPr>
            <w:t xml:space="preserve"> </w:t>
          </w:r>
          <w:r w:rsidRPr="007F0E78">
            <w:rPr>
              <w:sz w:val="16"/>
            </w:rPr>
            <w:fldChar w:fldCharType="begin"/>
          </w:r>
          <w:r w:rsidRPr="007F0E78">
            <w:rPr>
              <w:sz w:val="16"/>
            </w:rPr>
            <w:instrText xml:space="preserve"> PAGE   \* MERGEFORMAT </w:instrText>
          </w:r>
          <w:r w:rsidRPr="007F0E78">
            <w:rPr>
              <w:sz w:val="16"/>
            </w:rPr>
            <w:fldChar w:fldCharType="separate"/>
          </w:r>
          <w:r w:rsidRPr="00D532DB">
            <w:rPr>
              <w:noProof/>
              <w:color w:val="FFFFFF"/>
              <w:sz w:val="16"/>
            </w:rPr>
            <w:t>3</w:t>
          </w:r>
          <w:r w:rsidRPr="007F0E78">
            <w:rPr>
              <w:sz w:val="16"/>
            </w:rPr>
            <w:fldChar w:fldCharType="end"/>
          </w:r>
        </w:p>
      </w:tc>
    </w:tr>
  </w:tbl>
  <w:p w14:paraId="4215B441" w14:textId="77777777" w:rsidR="005E58A2" w:rsidRPr="006E2DE7" w:rsidRDefault="005E58A2" w:rsidP="0051077B">
    <w:pPr>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4E0A42" w14:textId="77777777" w:rsidR="005E58A2" w:rsidRDefault="005E58A2" w:rsidP="007329B4">
      <w:r>
        <w:separator/>
      </w:r>
    </w:p>
  </w:footnote>
  <w:footnote w:type="continuationSeparator" w:id="0">
    <w:p w14:paraId="3B247B17" w14:textId="77777777" w:rsidR="005E58A2" w:rsidRDefault="005E58A2" w:rsidP="00732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4" w:space="0" w:color="auto"/>
      </w:tblBorders>
      <w:tblLook w:val="04A0" w:firstRow="1" w:lastRow="0" w:firstColumn="1" w:lastColumn="0" w:noHBand="0" w:noVBand="1"/>
    </w:tblPr>
    <w:tblGrid>
      <w:gridCol w:w="8963"/>
    </w:tblGrid>
    <w:tr w:rsidR="005E58A2" w:rsidRPr="007329B4" w14:paraId="6170C0F5" w14:textId="77777777" w:rsidTr="003517BF">
      <w:tc>
        <w:tcPr>
          <w:tcW w:w="9072" w:type="dxa"/>
          <w:shd w:val="clear" w:color="auto" w:fill="auto"/>
        </w:tcPr>
        <w:p w14:paraId="3E02DDE7" w14:textId="54F026DA" w:rsidR="005E58A2" w:rsidRPr="000C668C" w:rsidRDefault="005E58A2" w:rsidP="003517BF">
          <w:pPr>
            <w:spacing w:line="276" w:lineRule="auto"/>
            <w:rPr>
              <w:sz w:val="16"/>
              <w:szCs w:val="16"/>
            </w:rPr>
          </w:pPr>
          <w:r>
            <w:rPr>
              <w:b/>
              <w:sz w:val="16"/>
              <w:szCs w:val="16"/>
              <w:lang w:val="id-ID"/>
            </w:rPr>
            <w:t xml:space="preserve">Seminar </w:t>
          </w:r>
          <w:r>
            <w:rPr>
              <w:b/>
              <w:sz w:val="16"/>
              <w:szCs w:val="16"/>
            </w:rPr>
            <w:t>Keinsinyuran 2024</w:t>
          </w:r>
        </w:p>
        <w:p w14:paraId="0F07BB71" w14:textId="77777777" w:rsidR="005E58A2" w:rsidRPr="00D90F6F" w:rsidRDefault="005E58A2" w:rsidP="00D90F6F">
          <w:pPr>
            <w:tabs>
              <w:tab w:val="left" w:pos="1077"/>
            </w:tabs>
            <w:spacing w:line="276" w:lineRule="auto"/>
            <w:rPr>
              <w:sz w:val="16"/>
              <w:szCs w:val="16"/>
            </w:rPr>
          </w:pPr>
          <w:r>
            <w:rPr>
              <w:sz w:val="16"/>
              <w:szCs w:val="16"/>
            </w:rPr>
            <w:t xml:space="preserve">ISSN (Cetak) </w:t>
          </w:r>
          <w:r w:rsidRPr="0088787B">
            <w:rPr>
              <w:color w:val="212529"/>
              <w:sz w:val="16"/>
              <w:szCs w:val="16"/>
            </w:rPr>
            <w:t>2798-0405</w:t>
          </w:r>
        </w:p>
        <w:p w14:paraId="36AE8D55" w14:textId="77777777" w:rsidR="005E58A2" w:rsidRPr="007329B4" w:rsidRDefault="005E58A2" w:rsidP="00B4265D">
          <w:pPr>
            <w:tabs>
              <w:tab w:val="left" w:pos="1077"/>
            </w:tabs>
            <w:spacing w:line="276" w:lineRule="auto"/>
            <w:rPr>
              <w:sz w:val="16"/>
              <w:szCs w:val="16"/>
            </w:rPr>
          </w:pPr>
          <w:r>
            <w:rPr>
              <w:sz w:val="16"/>
              <w:szCs w:val="16"/>
            </w:rPr>
            <w:t xml:space="preserve">eISSN (Online) </w:t>
          </w:r>
          <w:r w:rsidRPr="0088787B">
            <w:rPr>
              <w:color w:val="212529"/>
              <w:sz w:val="16"/>
              <w:szCs w:val="16"/>
            </w:rPr>
            <w:t>2797-1775</w:t>
          </w:r>
        </w:p>
      </w:tc>
    </w:tr>
  </w:tbl>
  <w:p w14:paraId="3DA750FE" w14:textId="77777777" w:rsidR="005E58A2" w:rsidRPr="0025484F" w:rsidRDefault="005E58A2" w:rsidP="0062310B">
    <w:pP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4" w:space="0" w:color="auto"/>
      </w:tblBorders>
      <w:tblLook w:val="04A0" w:firstRow="1" w:lastRow="0" w:firstColumn="1" w:lastColumn="0" w:noHBand="0" w:noVBand="1"/>
    </w:tblPr>
    <w:tblGrid>
      <w:gridCol w:w="8963"/>
    </w:tblGrid>
    <w:tr w:rsidR="005E58A2" w:rsidRPr="007329B4" w14:paraId="2C3CF2CA" w14:textId="77777777" w:rsidTr="003517BF">
      <w:tc>
        <w:tcPr>
          <w:tcW w:w="9072" w:type="dxa"/>
          <w:shd w:val="clear" w:color="auto" w:fill="auto"/>
        </w:tcPr>
        <w:p w14:paraId="2A975240" w14:textId="3C0F4A9F" w:rsidR="005E58A2" w:rsidRPr="000D0133" w:rsidRDefault="005E58A2" w:rsidP="00D532DB">
          <w:pPr>
            <w:spacing w:line="276" w:lineRule="auto"/>
            <w:jc w:val="right"/>
            <w:rPr>
              <w:sz w:val="16"/>
              <w:szCs w:val="16"/>
            </w:rPr>
          </w:pPr>
          <w:r>
            <w:rPr>
              <w:b/>
              <w:sz w:val="16"/>
              <w:szCs w:val="16"/>
              <w:lang w:val="id-ID"/>
            </w:rPr>
            <w:t xml:space="preserve">Seminar </w:t>
          </w:r>
          <w:r>
            <w:rPr>
              <w:b/>
              <w:sz w:val="16"/>
              <w:szCs w:val="16"/>
            </w:rPr>
            <w:t xml:space="preserve">Keinsinyuran </w:t>
          </w:r>
          <w:r>
            <w:rPr>
              <w:b/>
              <w:sz w:val="16"/>
              <w:szCs w:val="16"/>
              <w:lang w:val="id-ID"/>
            </w:rPr>
            <w:t>202</w:t>
          </w:r>
          <w:r>
            <w:rPr>
              <w:b/>
              <w:sz w:val="16"/>
              <w:szCs w:val="16"/>
            </w:rPr>
            <w:t>4</w:t>
          </w:r>
        </w:p>
        <w:p w14:paraId="0A3B303A" w14:textId="77777777" w:rsidR="005E58A2" w:rsidRPr="00D90F6F" w:rsidRDefault="005E58A2" w:rsidP="00971C7A">
          <w:pPr>
            <w:tabs>
              <w:tab w:val="left" w:pos="1077"/>
            </w:tabs>
            <w:spacing w:line="276" w:lineRule="auto"/>
            <w:jc w:val="right"/>
            <w:rPr>
              <w:sz w:val="16"/>
              <w:szCs w:val="16"/>
            </w:rPr>
          </w:pPr>
          <w:r>
            <w:rPr>
              <w:sz w:val="16"/>
              <w:szCs w:val="16"/>
            </w:rPr>
            <w:t xml:space="preserve">ISSN (Cetak) </w:t>
          </w:r>
          <w:r w:rsidRPr="0088787B">
            <w:rPr>
              <w:color w:val="212529"/>
              <w:sz w:val="16"/>
              <w:szCs w:val="16"/>
            </w:rPr>
            <w:t>2798-0405</w:t>
          </w:r>
        </w:p>
        <w:p w14:paraId="1BB5E5C8" w14:textId="77777777" w:rsidR="005E58A2" w:rsidRPr="007329B4" w:rsidRDefault="005E58A2" w:rsidP="00B4265D">
          <w:pPr>
            <w:spacing w:line="276" w:lineRule="auto"/>
            <w:jc w:val="right"/>
            <w:rPr>
              <w:sz w:val="16"/>
              <w:szCs w:val="16"/>
            </w:rPr>
          </w:pPr>
          <w:r>
            <w:rPr>
              <w:sz w:val="16"/>
              <w:szCs w:val="16"/>
            </w:rPr>
            <w:t xml:space="preserve">eISSN (Online) </w:t>
          </w:r>
          <w:r w:rsidRPr="0088787B">
            <w:rPr>
              <w:color w:val="212529"/>
              <w:sz w:val="16"/>
              <w:szCs w:val="16"/>
            </w:rPr>
            <w:t>2797-1775</w:t>
          </w:r>
        </w:p>
      </w:tc>
    </w:tr>
  </w:tbl>
  <w:p w14:paraId="393AEDA6" w14:textId="77777777" w:rsidR="005E58A2" w:rsidRPr="0025484F" w:rsidRDefault="005E58A2" w:rsidP="0062310B">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42019"/>
    <w:multiLevelType w:val="hybridMultilevel"/>
    <w:tmpl w:val="12B88870"/>
    <w:lvl w:ilvl="0" w:tplc="58BEE232">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 w15:restartNumberingAfterBreak="0">
    <w:nsid w:val="1E124D8A"/>
    <w:multiLevelType w:val="hybridMultilevel"/>
    <w:tmpl w:val="8F0E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AA17CE3"/>
    <w:multiLevelType w:val="hybridMultilevel"/>
    <w:tmpl w:val="E03E4750"/>
    <w:lvl w:ilvl="0" w:tplc="5DAE70D2">
      <w:start w:val="1"/>
      <w:numFmt w:val="decimal"/>
      <w:pStyle w:val="Reference"/>
      <w:lvlText w:val="[%1]"/>
      <w:lvlJc w:val="center"/>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 w15:restartNumberingAfterBreak="0">
    <w:nsid w:val="47166651"/>
    <w:multiLevelType w:val="hybridMultilevel"/>
    <w:tmpl w:val="9028D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CA544A"/>
    <w:multiLevelType w:val="singleLevel"/>
    <w:tmpl w:val="0F4C1592"/>
    <w:lvl w:ilvl="0">
      <w:start w:val="1"/>
      <w:numFmt w:val="decimal"/>
      <w:lvlText w:val="[%1]"/>
      <w:lvlJc w:val="left"/>
      <w:pPr>
        <w:tabs>
          <w:tab w:val="num" w:pos="360"/>
        </w:tabs>
        <w:ind w:left="360" w:hanging="360"/>
      </w:pPr>
      <w:rPr>
        <w:rFonts w:ascii="Times New Roman" w:hAnsi="Times New Roman" w:hint="default"/>
        <w:b w:val="0"/>
        <w:i w:val="0"/>
        <w:sz w:val="16"/>
      </w:rPr>
    </w:lvl>
  </w:abstractNum>
  <w:abstractNum w:abstractNumId="7" w15:restartNumberingAfterBreak="0">
    <w:nsid w:val="5CED335E"/>
    <w:multiLevelType w:val="hybridMultilevel"/>
    <w:tmpl w:val="0BAE8DFC"/>
    <w:lvl w:ilvl="0" w:tplc="756C379C">
      <w:start w:val="1"/>
      <w:numFmt w:val="decimal"/>
      <w:lvlText w:val="[%1] "/>
      <w:lvlJc w:val="left"/>
      <w:pPr>
        <w:tabs>
          <w:tab w:val="num" w:pos="360"/>
        </w:tabs>
        <w:ind w:left="360" w:hanging="36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71021B99"/>
    <w:multiLevelType w:val="hybridMultilevel"/>
    <w:tmpl w:val="49524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0" w15:restartNumberingAfterBreak="0">
    <w:nsid w:val="751461C2"/>
    <w:multiLevelType w:val="hybridMultilevel"/>
    <w:tmpl w:val="C994E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10"/>
  </w:num>
  <w:num w:numId="5">
    <w:abstractNumId w:val="6"/>
  </w:num>
  <w:num w:numId="6">
    <w:abstractNumId w:val="7"/>
  </w:num>
  <w:num w:numId="7">
    <w:abstractNumId w:val="8"/>
  </w:num>
  <w:num w:numId="8">
    <w:abstractNumId w:val="5"/>
  </w:num>
  <w:num w:numId="9">
    <w:abstractNumId w:val="6"/>
  </w:num>
  <w:num w:numId="10">
    <w:abstractNumId w:val="2"/>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B3B"/>
    <w:rsid w:val="00000156"/>
    <w:rsid w:val="00001769"/>
    <w:rsid w:val="00012F95"/>
    <w:rsid w:val="00014306"/>
    <w:rsid w:val="00014F62"/>
    <w:rsid w:val="00021E7D"/>
    <w:rsid w:val="00022DF9"/>
    <w:rsid w:val="000236BB"/>
    <w:rsid w:val="00023D82"/>
    <w:rsid w:val="000241C7"/>
    <w:rsid w:val="00045903"/>
    <w:rsid w:val="000531DE"/>
    <w:rsid w:val="00060752"/>
    <w:rsid w:val="000609E0"/>
    <w:rsid w:val="00064BAC"/>
    <w:rsid w:val="0006529A"/>
    <w:rsid w:val="000709B6"/>
    <w:rsid w:val="000758CF"/>
    <w:rsid w:val="00075A30"/>
    <w:rsid w:val="000855F6"/>
    <w:rsid w:val="00092787"/>
    <w:rsid w:val="000A274D"/>
    <w:rsid w:val="000B1775"/>
    <w:rsid w:val="000C4F48"/>
    <w:rsid w:val="000C52C2"/>
    <w:rsid w:val="000D0133"/>
    <w:rsid w:val="000D58D9"/>
    <w:rsid w:val="000E5141"/>
    <w:rsid w:val="000E658D"/>
    <w:rsid w:val="000F0322"/>
    <w:rsid w:val="000F437A"/>
    <w:rsid w:val="000F4912"/>
    <w:rsid w:val="001121EC"/>
    <w:rsid w:val="001137D4"/>
    <w:rsid w:val="001267D8"/>
    <w:rsid w:val="0013425F"/>
    <w:rsid w:val="001344CF"/>
    <w:rsid w:val="0013483A"/>
    <w:rsid w:val="001363D7"/>
    <w:rsid w:val="00136976"/>
    <w:rsid w:val="00150633"/>
    <w:rsid w:val="00166EA1"/>
    <w:rsid w:val="001744EB"/>
    <w:rsid w:val="00183813"/>
    <w:rsid w:val="001938B1"/>
    <w:rsid w:val="001972B8"/>
    <w:rsid w:val="001A517B"/>
    <w:rsid w:val="001A5C6D"/>
    <w:rsid w:val="001B1B39"/>
    <w:rsid w:val="001B7ECF"/>
    <w:rsid w:val="001C011B"/>
    <w:rsid w:val="001C1550"/>
    <w:rsid w:val="001E7318"/>
    <w:rsid w:val="002007B9"/>
    <w:rsid w:val="00204EED"/>
    <w:rsid w:val="002056E7"/>
    <w:rsid w:val="00222267"/>
    <w:rsid w:val="00241AE8"/>
    <w:rsid w:val="00246C1B"/>
    <w:rsid w:val="00251309"/>
    <w:rsid w:val="0025484F"/>
    <w:rsid w:val="0026290A"/>
    <w:rsid w:val="00264202"/>
    <w:rsid w:val="00265020"/>
    <w:rsid w:val="002678F8"/>
    <w:rsid w:val="00282552"/>
    <w:rsid w:val="002A7E9F"/>
    <w:rsid w:val="002B1B9B"/>
    <w:rsid w:val="002B34F2"/>
    <w:rsid w:val="002C311D"/>
    <w:rsid w:val="002E1059"/>
    <w:rsid w:val="002E5EEE"/>
    <w:rsid w:val="002E6B5B"/>
    <w:rsid w:val="00327337"/>
    <w:rsid w:val="003409C6"/>
    <w:rsid w:val="00344EEC"/>
    <w:rsid w:val="003465B8"/>
    <w:rsid w:val="003517BF"/>
    <w:rsid w:val="00352436"/>
    <w:rsid w:val="003578C5"/>
    <w:rsid w:val="003612C8"/>
    <w:rsid w:val="003732A6"/>
    <w:rsid w:val="00374E7A"/>
    <w:rsid w:val="00382F83"/>
    <w:rsid w:val="00390117"/>
    <w:rsid w:val="00394AA8"/>
    <w:rsid w:val="003958D3"/>
    <w:rsid w:val="00395CBC"/>
    <w:rsid w:val="003A1513"/>
    <w:rsid w:val="003A2BE4"/>
    <w:rsid w:val="003A6EF9"/>
    <w:rsid w:val="003C2134"/>
    <w:rsid w:val="003C7560"/>
    <w:rsid w:val="003D2EC6"/>
    <w:rsid w:val="003D4C7F"/>
    <w:rsid w:val="003F26B6"/>
    <w:rsid w:val="0040674C"/>
    <w:rsid w:val="00412BF3"/>
    <w:rsid w:val="00412DCF"/>
    <w:rsid w:val="00431ED1"/>
    <w:rsid w:val="0046425C"/>
    <w:rsid w:val="00465E5A"/>
    <w:rsid w:val="00474BC0"/>
    <w:rsid w:val="00490061"/>
    <w:rsid w:val="00492EF2"/>
    <w:rsid w:val="004B01EA"/>
    <w:rsid w:val="004B16EF"/>
    <w:rsid w:val="004B3E86"/>
    <w:rsid w:val="004C3760"/>
    <w:rsid w:val="004C500A"/>
    <w:rsid w:val="004C6060"/>
    <w:rsid w:val="004D5BB1"/>
    <w:rsid w:val="004D6097"/>
    <w:rsid w:val="004E32D2"/>
    <w:rsid w:val="004F372A"/>
    <w:rsid w:val="004F55C2"/>
    <w:rsid w:val="004F7C90"/>
    <w:rsid w:val="005003D6"/>
    <w:rsid w:val="00503BCA"/>
    <w:rsid w:val="00505B2D"/>
    <w:rsid w:val="0051077B"/>
    <w:rsid w:val="00512AC4"/>
    <w:rsid w:val="00533C4E"/>
    <w:rsid w:val="005369E9"/>
    <w:rsid w:val="00537BCB"/>
    <w:rsid w:val="00537D1A"/>
    <w:rsid w:val="00540C84"/>
    <w:rsid w:val="005548E4"/>
    <w:rsid w:val="00566345"/>
    <w:rsid w:val="005835F4"/>
    <w:rsid w:val="005846B0"/>
    <w:rsid w:val="005856EB"/>
    <w:rsid w:val="00586F82"/>
    <w:rsid w:val="0058709D"/>
    <w:rsid w:val="00593AF4"/>
    <w:rsid w:val="00594DF4"/>
    <w:rsid w:val="005B0451"/>
    <w:rsid w:val="005C3DEE"/>
    <w:rsid w:val="005C74A2"/>
    <w:rsid w:val="005D2810"/>
    <w:rsid w:val="005D2F0E"/>
    <w:rsid w:val="005E58A2"/>
    <w:rsid w:val="005F7EBF"/>
    <w:rsid w:val="006067A2"/>
    <w:rsid w:val="006143C2"/>
    <w:rsid w:val="00615C31"/>
    <w:rsid w:val="0062216A"/>
    <w:rsid w:val="0062310B"/>
    <w:rsid w:val="00635935"/>
    <w:rsid w:val="0065454E"/>
    <w:rsid w:val="00660E50"/>
    <w:rsid w:val="00670B05"/>
    <w:rsid w:val="00677D3A"/>
    <w:rsid w:val="00684554"/>
    <w:rsid w:val="006956BA"/>
    <w:rsid w:val="006964BA"/>
    <w:rsid w:val="006A6084"/>
    <w:rsid w:val="006A73BF"/>
    <w:rsid w:val="006B2EC0"/>
    <w:rsid w:val="006B3BF5"/>
    <w:rsid w:val="006C13CE"/>
    <w:rsid w:val="006D3752"/>
    <w:rsid w:val="006E1CA6"/>
    <w:rsid w:val="006E2213"/>
    <w:rsid w:val="006E2DE7"/>
    <w:rsid w:val="006F0CE4"/>
    <w:rsid w:val="006F0E9E"/>
    <w:rsid w:val="006F19AA"/>
    <w:rsid w:val="006F2E5F"/>
    <w:rsid w:val="00721454"/>
    <w:rsid w:val="00722E1E"/>
    <w:rsid w:val="00726D7A"/>
    <w:rsid w:val="00730A2A"/>
    <w:rsid w:val="00730CB6"/>
    <w:rsid w:val="00731EEE"/>
    <w:rsid w:val="007329B4"/>
    <w:rsid w:val="00747394"/>
    <w:rsid w:val="0074744B"/>
    <w:rsid w:val="00755BCC"/>
    <w:rsid w:val="00777308"/>
    <w:rsid w:val="00777FB3"/>
    <w:rsid w:val="00783A66"/>
    <w:rsid w:val="007965AF"/>
    <w:rsid w:val="007A28E0"/>
    <w:rsid w:val="007A77A4"/>
    <w:rsid w:val="007B4E1D"/>
    <w:rsid w:val="007C3B5C"/>
    <w:rsid w:val="007D16C6"/>
    <w:rsid w:val="007D26ED"/>
    <w:rsid w:val="007E50E4"/>
    <w:rsid w:val="007F0E78"/>
    <w:rsid w:val="007F6C68"/>
    <w:rsid w:val="00805D7F"/>
    <w:rsid w:val="00816C19"/>
    <w:rsid w:val="00816E4F"/>
    <w:rsid w:val="0082341E"/>
    <w:rsid w:val="00827DF1"/>
    <w:rsid w:val="00831A7F"/>
    <w:rsid w:val="0084412D"/>
    <w:rsid w:val="00851D22"/>
    <w:rsid w:val="00854DCC"/>
    <w:rsid w:val="0085704E"/>
    <w:rsid w:val="00857A9A"/>
    <w:rsid w:val="008612CE"/>
    <w:rsid w:val="008760A4"/>
    <w:rsid w:val="00885B8F"/>
    <w:rsid w:val="0088787B"/>
    <w:rsid w:val="00891C62"/>
    <w:rsid w:val="00897093"/>
    <w:rsid w:val="008970CD"/>
    <w:rsid w:val="008C0017"/>
    <w:rsid w:val="008D2D92"/>
    <w:rsid w:val="008D469E"/>
    <w:rsid w:val="008E59C6"/>
    <w:rsid w:val="008F1F2A"/>
    <w:rsid w:val="0090409F"/>
    <w:rsid w:val="00904439"/>
    <w:rsid w:val="0090622C"/>
    <w:rsid w:val="00912094"/>
    <w:rsid w:val="00916E21"/>
    <w:rsid w:val="00921B00"/>
    <w:rsid w:val="00922337"/>
    <w:rsid w:val="009361F3"/>
    <w:rsid w:val="009458ED"/>
    <w:rsid w:val="00945D47"/>
    <w:rsid w:val="0095409D"/>
    <w:rsid w:val="00954B17"/>
    <w:rsid w:val="009556A2"/>
    <w:rsid w:val="00960424"/>
    <w:rsid w:val="00960B15"/>
    <w:rsid w:val="009669B1"/>
    <w:rsid w:val="00971C62"/>
    <w:rsid w:val="00971C7A"/>
    <w:rsid w:val="009808C2"/>
    <w:rsid w:val="00987164"/>
    <w:rsid w:val="00991695"/>
    <w:rsid w:val="00991F84"/>
    <w:rsid w:val="00993B05"/>
    <w:rsid w:val="00995F72"/>
    <w:rsid w:val="009A64B5"/>
    <w:rsid w:val="009A74EA"/>
    <w:rsid w:val="009B1923"/>
    <w:rsid w:val="009B4311"/>
    <w:rsid w:val="009C2FA0"/>
    <w:rsid w:val="009C32FE"/>
    <w:rsid w:val="009C3591"/>
    <w:rsid w:val="009D06E2"/>
    <w:rsid w:val="009D0E40"/>
    <w:rsid w:val="009D3F1C"/>
    <w:rsid w:val="009D7978"/>
    <w:rsid w:val="009E3421"/>
    <w:rsid w:val="009E3494"/>
    <w:rsid w:val="009E55B3"/>
    <w:rsid w:val="009E7838"/>
    <w:rsid w:val="009F4A09"/>
    <w:rsid w:val="00A00600"/>
    <w:rsid w:val="00A14E11"/>
    <w:rsid w:val="00A31DDE"/>
    <w:rsid w:val="00A47C15"/>
    <w:rsid w:val="00A545B8"/>
    <w:rsid w:val="00A57E18"/>
    <w:rsid w:val="00A605FE"/>
    <w:rsid w:val="00A761AD"/>
    <w:rsid w:val="00A76DEA"/>
    <w:rsid w:val="00A876B6"/>
    <w:rsid w:val="00AA1242"/>
    <w:rsid w:val="00AA6C02"/>
    <w:rsid w:val="00AB168B"/>
    <w:rsid w:val="00AB2259"/>
    <w:rsid w:val="00AB349A"/>
    <w:rsid w:val="00AB7BB8"/>
    <w:rsid w:val="00AC1E6C"/>
    <w:rsid w:val="00AC396D"/>
    <w:rsid w:val="00AC59CA"/>
    <w:rsid w:val="00AD0322"/>
    <w:rsid w:val="00AD58AD"/>
    <w:rsid w:val="00AD5979"/>
    <w:rsid w:val="00AE1891"/>
    <w:rsid w:val="00AE517D"/>
    <w:rsid w:val="00B0699A"/>
    <w:rsid w:val="00B159A9"/>
    <w:rsid w:val="00B4265D"/>
    <w:rsid w:val="00B439CF"/>
    <w:rsid w:val="00B4487D"/>
    <w:rsid w:val="00B54261"/>
    <w:rsid w:val="00B5775B"/>
    <w:rsid w:val="00B60066"/>
    <w:rsid w:val="00B600B2"/>
    <w:rsid w:val="00B6200F"/>
    <w:rsid w:val="00B72DF7"/>
    <w:rsid w:val="00B83E83"/>
    <w:rsid w:val="00B87260"/>
    <w:rsid w:val="00B9414E"/>
    <w:rsid w:val="00BA2BB4"/>
    <w:rsid w:val="00BB1B69"/>
    <w:rsid w:val="00BB2B85"/>
    <w:rsid w:val="00BC2772"/>
    <w:rsid w:val="00BC6047"/>
    <w:rsid w:val="00BE0829"/>
    <w:rsid w:val="00BE60AD"/>
    <w:rsid w:val="00C0508E"/>
    <w:rsid w:val="00C07155"/>
    <w:rsid w:val="00C16555"/>
    <w:rsid w:val="00C217C6"/>
    <w:rsid w:val="00C2466F"/>
    <w:rsid w:val="00C25735"/>
    <w:rsid w:val="00C27A6F"/>
    <w:rsid w:val="00C27CB7"/>
    <w:rsid w:val="00C37D91"/>
    <w:rsid w:val="00C64DE4"/>
    <w:rsid w:val="00C66521"/>
    <w:rsid w:val="00C745E6"/>
    <w:rsid w:val="00C75299"/>
    <w:rsid w:val="00C767A1"/>
    <w:rsid w:val="00C82023"/>
    <w:rsid w:val="00CA24E6"/>
    <w:rsid w:val="00CA2FF2"/>
    <w:rsid w:val="00CA41DA"/>
    <w:rsid w:val="00CB26F6"/>
    <w:rsid w:val="00CC6DCC"/>
    <w:rsid w:val="00CD22D0"/>
    <w:rsid w:val="00CD3691"/>
    <w:rsid w:val="00CD4751"/>
    <w:rsid w:val="00CE04E1"/>
    <w:rsid w:val="00CE2F14"/>
    <w:rsid w:val="00CE5834"/>
    <w:rsid w:val="00CF356A"/>
    <w:rsid w:val="00CF521D"/>
    <w:rsid w:val="00D04835"/>
    <w:rsid w:val="00D05E7E"/>
    <w:rsid w:val="00D1180D"/>
    <w:rsid w:val="00D11EAB"/>
    <w:rsid w:val="00D243CC"/>
    <w:rsid w:val="00D3114C"/>
    <w:rsid w:val="00D33490"/>
    <w:rsid w:val="00D345BA"/>
    <w:rsid w:val="00D532DB"/>
    <w:rsid w:val="00D54155"/>
    <w:rsid w:val="00D5415E"/>
    <w:rsid w:val="00D63064"/>
    <w:rsid w:val="00D64C58"/>
    <w:rsid w:val="00D67ADD"/>
    <w:rsid w:val="00D80AEA"/>
    <w:rsid w:val="00D90AAA"/>
    <w:rsid w:val="00D90F6F"/>
    <w:rsid w:val="00D9372C"/>
    <w:rsid w:val="00D93C7B"/>
    <w:rsid w:val="00DA29EC"/>
    <w:rsid w:val="00DA71D9"/>
    <w:rsid w:val="00DA7C5D"/>
    <w:rsid w:val="00DB18AB"/>
    <w:rsid w:val="00DB61C4"/>
    <w:rsid w:val="00DC0169"/>
    <w:rsid w:val="00DE09CD"/>
    <w:rsid w:val="00DE1726"/>
    <w:rsid w:val="00DE2B3B"/>
    <w:rsid w:val="00DE42B8"/>
    <w:rsid w:val="00DF1410"/>
    <w:rsid w:val="00DF2053"/>
    <w:rsid w:val="00DF600D"/>
    <w:rsid w:val="00E04DA4"/>
    <w:rsid w:val="00E0701A"/>
    <w:rsid w:val="00E24185"/>
    <w:rsid w:val="00E27B43"/>
    <w:rsid w:val="00E304F3"/>
    <w:rsid w:val="00E30FB0"/>
    <w:rsid w:val="00E32089"/>
    <w:rsid w:val="00E35557"/>
    <w:rsid w:val="00E37FA4"/>
    <w:rsid w:val="00E435C5"/>
    <w:rsid w:val="00E47E0F"/>
    <w:rsid w:val="00E5571D"/>
    <w:rsid w:val="00E56435"/>
    <w:rsid w:val="00E61933"/>
    <w:rsid w:val="00E679F5"/>
    <w:rsid w:val="00E73DDA"/>
    <w:rsid w:val="00E7559F"/>
    <w:rsid w:val="00E824BD"/>
    <w:rsid w:val="00E86724"/>
    <w:rsid w:val="00EA001C"/>
    <w:rsid w:val="00EA1FAD"/>
    <w:rsid w:val="00EB5316"/>
    <w:rsid w:val="00ED057A"/>
    <w:rsid w:val="00EE43C9"/>
    <w:rsid w:val="00EE70B2"/>
    <w:rsid w:val="00EF30BF"/>
    <w:rsid w:val="00F00037"/>
    <w:rsid w:val="00F05CA7"/>
    <w:rsid w:val="00F107C4"/>
    <w:rsid w:val="00F21537"/>
    <w:rsid w:val="00F21957"/>
    <w:rsid w:val="00F25D80"/>
    <w:rsid w:val="00F400C3"/>
    <w:rsid w:val="00F43037"/>
    <w:rsid w:val="00F51A9A"/>
    <w:rsid w:val="00F624EB"/>
    <w:rsid w:val="00F67991"/>
    <w:rsid w:val="00FA7ABB"/>
    <w:rsid w:val="00FE2F31"/>
    <w:rsid w:val="00FE6685"/>
    <w:rsid w:val="00FE687D"/>
    <w:rsid w:val="00FE6DB5"/>
    <w:rsid w:val="00FF068A"/>
    <w:rsid w:val="00FF2AB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F4D1925"/>
  <w15:chartTrackingRefBased/>
  <w15:docId w15:val="{23C688B1-21C1-487E-959A-769A2DBF2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03BCA"/>
    <w:rPr>
      <w:rFonts w:ascii="Times New Roman" w:eastAsia="Times New Roman" w:hAnsi="Times New Roman"/>
      <w:sz w:val="24"/>
      <w:lang w:val="en-US" w:eastAsia="en-US"/>
    </w:rPr>
  </w:style>
  <w:style w:type="paragraph" w:styleId="Heading1">
    <w:name w:val="heading 1"/>
    <w:aliases w:val="Section"/>
    <w:basedOn w:val="Normal"/>
    <w:next w:val="Paragraph"/>
    <w:link w:val="Heading1Char"/>
    <w:qFormat/>
    <w:rsid w:val="00C217C6"/>
    <w:pPr>
      <w:keepNext/>
      <w:outlineLvl w:val="0"/>
    </w:pPr>
    <w:rPr>
      <w:b/>
      <w:caps/>
      <w:sz w:val="22"/>
    </w:rPr>
  </w:style>
  <w:style w:type="paragraph" w:styleId="Heading2">
    <w:name w:val="heading 2"/>
    <w:aliases w:val="Sub Section"/>
    <w:basedOn w:val="Normal"/>
    <w:next w:val="Paragraph"/>
    <w:link w:val="Heading2Char"/>
    <w:qFormat/>
    <w:rsid w:val="00C217C6"/>
    <w:pPr>
      <w:keepNext/>
      <w:outlineLvl w:val="1"/>
    </w:pPr>
    <w:rPr>
      <w:b/>
      <w:sz w:val="22"/>
    </w:rPr>
  </w:style>
  <w:style w:type="paragraph" w:styleId="Heading3">
    <w:name w:val="heading 3"/>
    <w:aliases w:val="Sub-sub section"/>
    <w:basedOn w:val="Normal"/>
    <w:next w:val="Normal"/>
    <w:link w:val="Heading3Char"/>
    <w:qFormat/>
    <w:rsid w:val="00C217C6"/>
    <w:pPr>
      <w:keepNext/>
      <w:outlineLvl w:val="2"/>
    </w:pPr>
    <w:rPr>
      <w:i/>
      <w:iCs/>
      <w:sz w:val="22"/>
      <w:lang w:val="en-GB" w:eastAsia="en-GB"/>
    </w:rPr>
  </w:style>
  <w:style w:type="paragraph" w:styleId="Heading4">
    <w:name w:val="heading 4"/>
    <w:aliases w:val="Sub-sub-sub_Section"/>
    <w:next w:val="Normal"/>
    <w:link w:val="Heading4Char"/>
    <w:autoRedefine/>
    <w:uiPriority w:val="9"/>
    <w:unhideWhenUsed/>
    <w:rsid w:val="00503BCA"/>
    <w:pPr>
      <w:keepNext/>
      <w:keepLines/>
      <w:spacing w:before="40" w:line="259" w:lineRule="auto"/>
      <w:outlineLvl w:val="3"/>
    </w:pPr>
    <w:rPr>
      <w:rFonts w:ascii="Century Schoolbook" w:eastAsiaTheme="majorEastAsia" w:hAnsi="Century Schoolbook" w:cstheme="majorBidi"/>
      <w:i/>
      <w:iCs/>
      <w:sz w:val="22"/>
      <w:szCs w:val="22"/>
      <w:lang w:val="en-ID"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Heading1"/>
    <w:rsid w:val="00C217C6"/>
    <w:pPr>
      <w:jc w:val="both"/>
    </w:pPr>
    <w:rPr>
      <w:i/>
      <w:sz w:val="18"/>
    </w:rPr>
  </w:style>
  <w:style w:type="paragraph" w:customStyle="1" w:styleId="AuthorAffiliation">
    <w:name w:val="Author Affiliation"/>
    <w:basedOn w:val="Normal"/>
    <w:rsid w:val="00995F72"/>
    <w:pPr>
      <w:jc w:val="center"/>
    </w:pPr>
    <w:rPr>
      <w:sz w:val="18"/>
    </w:rPr>
  </w:style>
  <w:style w:type="paragraph" w:customStyle="1" w:styleId="AuthorEmail">
    <w:name w:val="Author Email"/>
    <w:basedOn w:val="Normal"/>
    <w:qFormat/>
    <w:rsid w:val="00995F72"/>
    <w:pPr>
      <w:jc w:val="center"/>
    </w:pPr>
    <w:rPr>
      <w:sz w:val="18"/>
    </w:rPr>
  </w:style>
  <w:style w:type="paragraph" w:customStyle="1" w:styleId="AuthorName">
    <w:name w:val="Author Name"/>
    <w:basedOn w:val="Normal"/>
    <w:next w:val="AuthorAffiliation"/>
    <w:qFormat/>
    <w:rsid w:val="00995F72"/>
    <w:pPr>
      <w:jc w:val="center"/>
    </w:pPr>
    <w:rPr>
      <w:b/>
      <w:sz w:val="22"/>
    </w:rPr>
  </w:style>
  <w:style w:type="paragraph" w:styleId="BalloonText">
    <w:name w:val="Balloon Text"/>
    <w:basedOn w:val="Normal"/>
    <w:link w:val="BalloonTextChar"/>
    <w:rsid w:val="00503BCA"/>
    <w:rPr>
      <w:rFonts w:ascii="Tahoma" w:hAnsi="Tahoma" w:cs="Tahoma"/>
      <w:sz w:val="16"/>
      <w:szCs w:val="16"/>
    </w:rPr>
  </w:style>
  <w:style w:type="character" w:customStyle="1" w:styleId="Heading1Char">
    <w:name w:val="Heading 1 Char"/>
    <w:aliases w:val="Section Char"/>
    <w:link w:val="Heading1"/>
    <w:rsid w:val="00C217C6"/>
    <w:rPr>
      <w:rFonts w:ascii="Times New Roman" w:eastAsia="Times New Roman" w:hAnsi="Times New Roman"/>
      <w:b/>
      <w:caps/>
      <w:sz w:val="22"/>
      <w:lang w:val="en-US" w:eastAsia="en-US"/>
    </w:rPr>
  </w:style>
  <w:style w:type="character" w:customStyle="1" w:styleId="BalloonTextChar">
    <w:name w:val="Balloon Text Char"/>
    <w:basedOn w:val="DefaultParagraphFont"/>
    <w:link w:val="BalloonText"/>
    <w:rsid w:val="00503BCA"/>
    <w:rPr>
      <w:rFonts w:ascii="Tahoma" w:eastAsia="Times New Roman" w:hAnsi="Tahoma" w:cs="Tahoma"/>
      <w:sz w:val="16"/>
      <w:szCs w:val="16"/>
      <w:lang w:val="en-US" w:eastAsia="en-US"/>
    </w:rPr>
  </w:style>
  <w:style w:type="character" w:styleId="CommentReference">
    <w:name w:val="annotation reference"/>
    <w:basedOn w:val="DefaultParagraphFont"/>
    <w:semiHidden/>
    <w:unhideWhenUsed/>
    <w:rsid w:val="00503BCA"/>
    <w:rPr>
      <w:sz w:val="16"/>
      <w:szCs w:val="16"/>
    </w:rPr>
  </w:style>
  <w:style w:type="character" w:customStyle="1" w:styleId="Heading2Char">
    <w:name w:val="Heading 2 Char"/>
    <w:aliases w:val="Sub Section Char"/>
    <w:link w:val="Heading2"/>
    <w:rsid w:val="00C217C6"/>
    <w:rPr>
      <w:rFonts w:ascii="Times New Roman" w:eastAsia="Times New Roman" w:hAnsi="Times New Roman"/>
      <w:b/>
      <w:sz w:val="22"/>
      <w:lang w:val="en-US" w:eastAsia="en-US"/>
    </w:rPr>
  </w:style>
  <w:style w:type="paragraph" w:styleId="CommentText">
    <w:name w:val="annotation text"/>
    <w:basedOn w:val="Normal"/>
    <w:link w:val="CommentTextChar"/>
    <w:semiHidden/>
    <w:unhideWhenUsed/>
    <w:rsid w:val="00503BCA"/>
    <w:rPr>
      <w:sz w:val="20"/>
    </w:rPr>
  </w:style>
  <w:style w:type="character" w:customStyle="1" w:styleId="CommentTextChar">
    <w:name w:val="Comment Text Char"/>
    <w:basedOn w:val="DefaultParagraphFont"/>
    <w:link w:val="CommentText"/>
    <w:semiHidden/>
    <w:rsid w:val="00503BCA"/>
    <w:rPr>
      <w:rFonts w:ascii="Times New Roman" w:eastAsia="Times New Roman" w:hAnsi="Times New Roman"/>
      <w:lang w:val="en-US" w:eastAsia="en-US"/>
    </w:rPr>
  </w:style>
  <w:style w:type="paragraph" w:styleId="CommentSubject">
    <w:name w:val="annotation subject"/>
    <w:basedOn w:val="CommentText"/>
    <w:next w:val="CommentText"/>
    <w:link w:val="CommentSubjectChar"/>
    <w:semiHidden/>
    <w:unhideWhenUsed/>
    <w:rsid w:val="00503BCA"/>
    <w:rPr>
      <w:b/>
      <w:bCs/>
    </w:rPr>
  </w:style>
  <w:style w:type="character" w:customStyle="1" w:styleId="CommentSubjectChar">
    <w:name w:val="Comment Subject Char"/>
    <w:basedOn w:val="CommentTextChar"/>
    <w:link w:val="CommentSubject"/>
    <w:semiHidden/>
    <w:rsid w:val="00503BCA"/>
    <w:rPr>
      <w:rFonts w:ascii="Times New Roman" w:eastAsia="Times New Roman" w:hAnsi="Times New Roman"/>
      <w:b/>
      <w:bCs/>
      <w:lang w:val="en-US" w:eastAsia="en-US"/>
    </w:rPr>
  </w:style>
  <w:style w:type="character" w:styleId="Emphasis">
    <w:name w:val="Emphasis"/>
    <w:basedOn w:val="DefaultParagraphFont"/>
    <w:uiPriority w:val="20"/>
    <w:qFormat/>
    <w:rsid w:val="00503BCA"/>
    <w:rPr>
      <w:i/>
      <w:iCs/>
    </w:rPr>
  </w:style>
  <w:style w:type="character" w:customStyle="1" w:styleId="Heading3Char">
    <w:name w:val="Heading 3 Char"/>
    <w:aliases w:val="Sub-sub section Char"/>
    <w:link w:val="Heading3"/>
    <w:rsid w:val="00C217C6"/>
    <w:rPr>
      <w:rFonts w:ascii="Times New Roman" w:eastAsia="Times New Roman" w:hAnsi="Times New Roman"/>
      <w:i/>
      <w:iCs/>
      <w:sz w:val="22"/>
      <w:lang w:val="en-GB" w:eastAsia="en-GB"/>
    </w:rPr>
  </w:style>
  <w:style w:type="paragraph" w:customStyle="1" w:styleId="Paragraph">
    <w:name w:val="Paragraph"/>
    <w:basedOn w:val="Normal"/>
    <w:rsid w:val="00C217C6"/>
    <w:pPr>
      <w:spacing w:before="120"/>
      <w:ind w:firstLine="720"/>
      <w:jc w:val="both"/>
    </w:pPr>
    <w:rPr>
      <w:sz w:val="22"/>
    </w:rPr>
  </w:style>
  <w:style w:type="paragraph" w:customStyle="1" w:styleId="Equation">
    <w:name w:val="Equation"/>
    <w:basedOn w:val="Paragraph"/>
    <w:rsid w:val="005003D6"/>
    <w:pPr>
      <w:tabs>
        <w:tab w:val="center" w:pos="4320"/>
        <w:tab w:val="right" w:pos="9242"/>
      </w:tabs>
      <w:ind w:firstLine="0"/>
    </w:pPr>
  </w:style>
  <w:style w:type="paragraph" w:customStyle="1" w:styleId="Figure">
    <w:name w:val="Figure"/>
    <w:basedOn w:val="Paragraph"/>
    <w:rsid w:val="00503BCA"/>
    <w:pPr>
      <w:keepNext/>
      <w:ind w:firstLine="0"/>
      <w:jc w:val="center"/>
    </w:pPr>
  </w:style>
  <w:style w:type="paragraph" w:customStyle="1" w:styleId="FigureCaption">
    <w:name w:val="Figure Caption"/>
    <w:next w:val="Paragraph"/>
    <w:rsid w:val="0026290A"/>
    <w:pPr>
      <w:spacing w:before="120"/>
      <w:jc w:val="center"/>
    </w:pPr>
    <w:rPr>
      <w:rFonts w:ascii="Times New Roman" w:eastAsia="Times New Roman" w:hAnsi="Times New Roman"/>
      <w:sz w:val="22"/>
      <w:lang w:val="en-US" w:eastAsia="en-US"/>
    </w:rPr>
  </w:style>
  <w:style w:type="character" w:styleId="FootnoteReference">
    <w:name w:val="footnote reference"/>
    <w:semiHidden/>
    <w:rsid w:val="00503BCA"/>
    <w:rPr>
      <w:vertAlign w:val="superscript"/>
    </w:rPr>
  </w:style>
  <w:style w:type="paragraph" w:styleId="FootnoteText">
    <w:name w:val="footnote text"/>
    <w:basedOn w:val="Normal"/>
    <w:link w:val="FootnoteTextChar"/>
    <w:semiHidden/>
    <w:rsid w:val="00503BCA"/>
    <w:rPr>
      <w:sz w:val="16"/>
    </w:rPr>
  </w:style>
  <w:style w:type="character" w:customStyle="1" w:styleId="FootnoteTextChar">
    <w:name w:val="Footnote Text Char"/>
    <w:basedOn w:val="DefaultParagraphFont"/>
    <w:link w:val="FootnoteText"/>
    <w:semiHidden/>
    <w:rsid w:val="00503BCA"/>
    <w:rPr>
      <w:rFonts w:ascii="Times New Roman" w:eastAsia="Times New Roman" w:hAnsi="Times New Roman"/>
      <w:sz w:val="16"/>
      <w:lang w:val="en-US" w:eastAsia="en-US"/>
    </w:rPr>
  </w:style>
  <w:style w:type="character" w:styleId="Hyperlink">
    <w:name w:val="Hyperlink"/>
    <w:rsid w:val="00503BCA"/>
    <w:rPr>
      <w:color w:val="0000FF"/>
      <w:u w:val="single"/>
    </w:rPr>
  </w:style>
  <w:style w:type="paragraph" w:styleId="ListParagraph">
    <w:name w:val="List Paragraph"/>
    <w:basedOn w:val="Normal"/>
    <w:uiPriority w:val="34"/>
    <w:rsid w:val="00503BCA"/>
    <w:pPr>
      <w:ind w:left="720"/>
      <w:contextualSpacing/>
    </w:pPr>
  </w:style>
  <w:style w:type="character" w:customStyle="1" w:styleId="Heading4Char">
    <w:name w:val="Heading 4 Char"/>
    <w:aliases w:val="Sub-sub-sub_Section Char"/>
    <w:basedOn w:val="DefaultParagraphFont"/>
    <w:link w:val="Heading4"/>
    <w:uiPriority w:val="9"/>
    <w:rsid w:val="00503BCA"/>
    <w:rPr>
      <w:rFonts w:ascii="Century Schoolbook" w:eastAsiaTheme="majorEastAsia" w:hAnsi="Century Schoolbook" w:cstheme="majorBidi"/>
      <w:i/>
      <w:iCs/>
      <w:sz w:val="22"/>
      <w:szCs w:val="22"/>
      <w:lang w:val="en-ID" w:eastAsia="en-US"/>
    </w:rPr>
  </w:style>
  <w:style w:type="paragraph" w:styleId="NormalWeb">
    <w:name w:val="Normal (Web)"/>
    <w:basedOn w:val="Normal"/>
    <w:uiPriority w:val="99"/>
    <w:unhideWhenUsed/>
    <w:rsid w:val="00503BCA"/>
    <w:pPr>
      <w:spacing w:before="100" w:beforeAutospacing="1" w:after="100" w:afterAutospacing="1"/>
    </w:pPr>
    <w:rPr>
      <w:szCs w:val="24"/>
      <w:lang w:val="en-GB" w:eastAsia="en-GB"/>
    </w:rPr>
  </w:style>
  <w:style w:type="paragraph" w:customStyle="1" w:styleId="PaperTitle">
    <w:name w:val="Paper Title"/>
    <w:basedOn w:val="Normal"/>
    <w:next w:val="AuthorName"/>
    <w:rsid w:val="00B54261"/>
    <w:pPr>
      <w:jc w:val="center"/>
    </w:pPr>
    <w:rPr>
      <w:b/>
      <w:sz w:val="32"/>
    </w:rPr>
  </w:style>
  <w:style w:type="paragraph" w:customStyle="1" w:styleId="Paragraphbulleted">
    <w:name w:val="Paragraph (bulleted)"/>
    <w:basedOn w:val="Paragraph"/>
    <w:rsid w:val="00503BCA"/>
    <w:pPr>
      <w:numPr>
        <w:numId w:val="10"/>
      </w:numPr>
    </w:pPr>
  </w:style>
  <w:style w:type="paragraph" w:customStyle="1" w:styleId="Paragraphnumbered">
    <w:name w:val="Paragraph (numbered)"/>
    <w:rsid w:val="005003D6"/>
    <w:pPr>
      <w:numPr>
        <w:numId w:val="11"/>
      </w:numPr>
      <w:jc w:val="both"/>
    </w:pPr>
    <w:rPr>
      <w:rFonts w:ascii="Times New Roman" w:eastAsia="Times New Roman" w:hAnsi="Times New Roman"/>
      <w:sz w:val="22"/>
      <w:lang w:val="en-US" w:eastAsia="en-US"/>
    </w:rPr>
  </w:style>
  <w:style w:type="paragraph" w:customStyle="1" w:styleId="Reference">
    <w:name w:val="Reference"/>
    <w:basedOn w:val="Paragraph"/>
    <w:rsid w:val="00D04835"/>
    <w:pPr>
      <w:numPr>
        <w:numId w:val="12"/>
      </w:numPr>
      <w:spacing w:before="0"/>
      <w:ind w:left="510" w:hanging="397"/>
    </w:pPr>
  </w:style>
  <w:style w:type="character" w:styleId="Strong">
    <w:name w:val="Strong"/>
    <w:basedOn w:val="DefaultParagraphFont"/>
    <w:uiPriority w:val="22"/>
    <w:qFormat/>
    <w:rsid w:val="00503BCA"/>
    <w:rPr>
      <w:b/>
      <w:bCs/>
    </w:rPr>
  </w:style>
  <w:style w:type="paragraph" w:customStyle="1" w:styleId="TableCaption">
    <w:name w:val="Table Caption"/>
    <w:basedOn w:val="FigureCaption"/>
    <w:qFormat/>
    <w:rsid w:val="00503BCA"/>
    <w:rPr>
      <w:szCs w:val="18"/>
    </w:rPr>
  </w:style>
  <w:style w:type="table" w:styleId="TableGrid">
    <w:name w:val="Table Grid"/>
    <w:basedOn w:val="TableNormal"/>
    <w:rsid w:val="00503BCA"/>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03BCA"/>
    <w:rPr>
      <w:color w:val="808080"/>
      <w:shd w:val="clear" w:color="auto" w:fill="E6E6E6"/>
    </w:rPr>
  </w:style>
  <w:style w:type="paragraph" w:styleId="Header">
    <w:name w:val="header"/>
    <w:basedOn w:val="Normal"/>
    <w:link w:val="HeaderChar"/>
    <w:uiPriority w:val="99"/>
    <w:unhideWhenUsed/>
    <w:rsid w:val="000D0133"/>
    <w:pPr>
      <w:tabs>
        <w:tab w:val="center" w:pos="4680"/>
        <w:tab w:val="right" w:pos="9360"/>
      </w:tabs>
    </w:pPr>
  </w:style>
  <w:style w:type="character" w:customStyle="1" w:styleId="HeaderChar">
    <w:name w:val="Header Char"/>
    <w:basedOn w:val="DefaultParagraphFont"/>
    <w:link w:val="Header"/>
    <w:uiPriority w:val="99"/>
    <w:rsid w:val="000D0133"/>
    <w:rPr>
      <w:rFonts w:ascii="Times New Roman" w:eastAsia="Times New Roman" w:hAnsi="Times New Roman"/>
      <w:sz w:val="24"/>
      <w:lang w:val="en-US" w:eastAsia="en-US"/>
    </w:rPr>
  </w:style>
  <w:style w:type="paragraph" w:styleId="Footer">
    <w:name w:val="footer"/>
    <w:basedOn w:val="Normal"/>
    <w:link w:val="FooterChar"/>
    <w:uiPriority w:val="99"/>
    <w:unhideWhenUsed/>
    <w:rsid w:val="000D0133"/>
    <w:pPr>
      <w:tabs>
        <w:tab w:val="center" w:pos="4680"/>
        <w:tab w:val="right" w:pos="9360"/>
      </w:tabs>
    </w:pPr>
  </w:style>
  <w:style w:type="character" w:customStyle="1" w:styleId="FooterChar">
    <w:name w:val="Footer Char"/>
    <w:basedOn w:val="DefaultParagraphFont"/>
    <w:link w:val="Footer"/>
    <w:uiPriority w:val="99"/>
    <w:rsid w:val="000D0133"/>
    <w:rPr>
      <w:rFonts w:ascii="Times New Roman" w:eastAsia="Times New Roman" w:hAnsi="Times New Roman"/>
      <w:sz w:val="24"/>
      <w:lang w:val="en-US" w:eastAsia="en-US"/>
    </w:rPr>
  </w:style>
  <w:style w:type="character" w:styleId="UnresolvedMention">
    <w:name w:val="Unresolved Mention"/>
    <w:basedOn w:val="DefaultParagraphFont"/>
    <w:uiPriority w:val="99"/>
    <w:semiHidden/>
    <w:unhideWhenUsed/>
    <w:rsid w:val="00857A9A"/>
    <w:rPr>
      <w:color w:val="605E5C"/>
      <w:shd w:val="clear" w:color="auto" w:fill="E1DFDD"/>
    </w:rPr>
  </w:style>
  <w:style w:type="character" w:styleId="PlaceholderText">
    <w:name w:val="Placeholder Text"/>
    <w:basedOn w:val="DefaultParagraphFont"/>
    <w:uiPriority w:val="99"/>
    <w:semiHidden/>
    <w:rsid w:val="002E10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432046636">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2007709536">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b:Source>
    <b:Tag>Wid12</b:Tag>
    <b:SourceType>JournalArticle</b:SourceType>
    <b:Guid>{0EFF09EB-67F7-4F25-8743-7BE728F264E5}</b:Guid>
    <b:Author>
      <b:Author>
        <b:NameList>
          <b:Person>
            <b:Last>Widiyatmoko</b:Last>
            <b:First>Arif</b:First>
          </b:Person>
        </b:NameList>
      </b:Author>
    </b:Author>
    <b:Title>Pengembangan Perangkat Pembelajaran IPA Fisika Dengan Pendekatan Physics-edutainment Berbantuan CD Pembelajaran Interaktif</b:Title>
    <b:JournalName>Journal of Primary Education</b:JournalName>
    <b:Year>2012</b:Year>
    <b:Volume>1</b:Volume>
    <b:RefOrder>1</b:RefOrder>
  </b:Source>
  <b:Source>
    <b:Tag>Pra12</b:Tag>
    <b:SourceType>JournalArticle</b:SourceType>
    <b:Guid>{89E16EBB-7084-4B82-A2F4-AE056DB42EE9}</b:Guid>
    <b:Author>
      <b:Author>
        <b:NameList>
          <b:Person>
            <b:Last>Prayito</b:Last>
            <b:First>Muhammad</b:First>
          </b:Person>
        </b:NameList>
      </b:Author>
    </b:Author>
    <b:Title>Pengembangan Perangkat Pembelajaran Matematika Humanistik Berbasis Konstruktivisme Berbantuan E-Learning Materi Segitiga Kelas VII</b:Title>
    <b:JournalName>AKSIOMA</b:JournalName>
    <b:Year>2012</b:Year>
    <b:Volume>2</b:Volume>
    <b:Issue>2</b:Issue>
    <b:RefOrder>2</b:RefOrder>
  </b:Source>
</b:Sources>
</file>

<file path=customXml/itemProps1.xml><?xml version="1.0" encoding="utf-8"?>
<ds:datastoreItem xmlns:ds="http://schemas.openxmlformats.org/officeDocument/2006/customXml" ds:itemID="{FE2A997E-1710-4A65-99C7-BBFF4735E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Pages>9</Pages>
  <Words>3161</Words>
  <Characters>55522</Characters>
  <Application>Microsoft Office Word</Application>
  <DocSecurity>0</DocSecurity>
  <Lines>462</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58566</CharactersWithSpaces>
  <SharedDoc>false</SharedDoc>
  <HLinks>
    <vt:vector size="6" baseType="variant">
      <vt:variant>
        <vt:i4>1703972</vt:i4>
      </vt:variant>
      <vt:variant>
        <vt:i4>0</vt:i4>
      </vt:variant>
      <vt:variant>
        <vt:i4>0</vt:i4>
      </vt:variant>
      <vt:variant>
        <vt:i4>5</vt:i4>
      </vt:variant>
      <vt:variant>
        <vt:lpwstr>mailto:xxx@xxx.xx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Antstore</cp:lastModifiedBy>
  <cp:revision>54</cp:revision>
  <cp:lastPrinted>2015-05-26T00:33:00Z</cp:lastPrinted>
  <dcterms:created xsi:type="dcterms:W3CDTF">2021-09-03T19:08:00Z</dcterms:created>
  <dcterms:modified xsi:type="dcterms:W3CDTF">2024-12-15T12:55:00Z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154b8aba64abf3b0a0cf86cc54278cc3e390b4966e3d59403c96d887412b36d7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11th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ccf49861-ae5b-3c0b-bfd4-bdf9565e1a22</vt:lpwstr>
  </property>
  <property fmtid="{D5CDD505-2E9C-101B-9397-08002B2CF9AE}" pid="25" name="Mendeley Citation Style_1">
    <vt:lpwstr>http://www.zotero.org/styles/ieee</vt:lpwstr>
  </property>
</Properties>
</file>